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6E16B" w14:textId="237C978B" w:rsidR="00546B3D" w:rsidRDefault="00546B3D" w:rsidP="00DD1F30">
      <w:pPr>
        <w:contextualSpacing/>
        <w:jc w:val="center"/>
        <w:rPr>
          <w:rFonts w:cs="Arial"/>
          <w:b/>
          <w:color w:val="808080"/>
          <w:sz w:val="16"/>
          <w:szCs w:val="16"/>
        </w:rPr>
      </w:pPr>
      <w:r>
        <w:rPr>
          <w:rFonts w:cs="Arial"/>
          <w:b/>
          <w:noProof/>
          <w:color w:val="808080"/>
          <w:sz w:val="16"/>
          <w:szCs w:val="16"/>
        </w:rPr>
        <w:drawing>
          <wp:anchor distT="0" distB="0" distL="114300" distR="114300" simplePos="0" relativeHeight="251658240" behindDoc="1" locked="0" layoutInCell="1" allowOverlap="1" wp14:anchorId="7DCE67EA" wp14:editId="24C23053">
            <wp:simplePos x="0" y="0"/>
            <wp:positionH relativeFrom="column">
              <wp:posOffset>1076325</wp:posOffset>
            </wp:positionH>
            <wp:positionV relativeFrom="paragraph">
              <wp:posOffset>-609600</wp:posOffset>
            </wp:positionV>
            <wp:extent cx="3657607" cy="11704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espeker_logo_keyline4-white-1.png"/>
                    <pic:cNvPicPr/>
                  </pic:nvPicPr>
                  <pic:blipFill>
                    <a:blip r:embed="rId8">
                      <a:extLst>
                        <a:ext uri="{28A0092B-C50C-407E-A947-70E740481C1C}">
                          <a14:useLocalDpi xmlns:a14="http://schemas.microsoft.com/office/drawing/2010/main" val="0"/>
                        </a:ext>
                      </a:extLst>
                    </a:blip>
                    <a:stretch>
                      <a:fillRect/>
                    </a:stretch>
                  </pic:blipFill>
                  <pic:spPr>
                    <a:xfrm>
                      <a:off x="0" y="0"/>
                      <a:ext cx="3657607" cy="1170434"/>
                    </a:xfrm>
                    <a:prstGeom prst="rect">
                      <a:avLst/>
                    </a:prstGeom>
                  </pic:spPr>
                </pic:pic>
              </a:graphicData>
            </a:graphic>
            <wp14:sizeRelH relativeFrom="page">
              <wp14:pctWidth>0</wp14:pctWidth>
            </wp14:sizeRelH>
            <wp14:sizeRelV relativeFrom="page">
              <wp14:pctHeight>0</wp14:pctHeight>
            </wp14:sizeRelV>
          </wp:anchor>
        </w:drawing>
      </w:r>
    </w:p>
    <w:p w14:paraId="390151EB" w14:textId="77777777" w:rsidR="00546B3D" w:rsidRDefault="00546B3D" w:rsidP="00DD1F30">
      <w:pPr>
        <w:contextualSpacing/>
        <w:jc w:val="both"/>
        <w:rPr>
          <w:rFonts w:cs="Arial"/>
          <w:b/>
          <w:color w:val="808080"/>
          <w:sz w:val="16"/>
          <w:szCs w:val="16"/>
        </w:rPr>
      </w:pPr>
    </w:p>
    <w:p w14:paraId="47BE7119" w14:textId="77777777" w:rsidR="00546B3D" w:rsidRDefault="00546B3D" w:rsidP="00DD1F30">
      <w:pPr>
        <w:contextualSpacing/>
        <w:jc w:val="both"/>
        <w:rPr>
          <w:rFonts w:cs="Arial"/>
          <w:b/>
          <w:color w:val="808080"/>
          <w:sz w:val="16"/>
          <w:szCs w:val="16"/>
        </w:rPr>
      </w:pPr>
    </w:p>
    <w:p w14:paraId="3F00A89C" w14:textId="77777777" w:rsidR="00546B3D" w:rsidRDefault="00546B3D" w:rsidP="00DD1F30">
      <w:pPr>
        <w:contextualSpacing/>
        <w:jc w:val="both"/>
        <w:rPr>
          <w:rFonts w:cs="Arial"/>
          <w:b/>
          <w:color w:val="808080"/>
          <w:sz w:val="16"/>
          <w:szCs w:val="16"/>
        </w:rPr>
      </w:pPr>
    </w:p>
    <w:p w14:paraId="362F1A62" w14:textId="77777777" w:rsidR="003C742C" w:rsidRDefault="003C742C" w:rsidP="00DD1F30">
      <w:pPr>
        <w:contextualSpacing/>
        <w:rPr>
          <w:rFonts w:ascii="Georgia" w:eastAsia="Calibri" w:hAnsi="Georgia"/>
          <w:color w:val="7F7F7F" w:themeColor="text1" w:themeTint="80"/>
          <w:sz w:val="28"/>
          <w:szCs w:val="28"/>
        </w:rPr>
      </w:pPr>
    </w:p>
    <w:p w14:paraId="06124250" w14:textId="77777777" w:rsidR="00C04ABF" w:rsidRDefault="00C04ABF" w:rsidP="00DD1F30">
      <w:pPr>
        <w:contextualSpacing/>
        <w:rPr>
          <w:rFonts w:ascii="Georgia" w:eastAsia="Calibri" w:hAnsi="Georgia"/>
          <w:color w:val="7F7F7F" w:themeColor="text1" w:themeTint="80"/>
          <w:sz w:val="28"/>
          <w:szCs w:val="28"/>
        </w:rPr>
      </w:pPr>
    </w:p>
    <w:p w14:paraId="21AA2A08" w14:textId="2D69B543" w:rsidR="003C742C" w:rsidRDefault="003C742C" w:rsidP="00DD1F30">
      <w:pPr>
        <w:contextualSpacing/>
        <w:jc w:val="center"/>
        <w:rPr>
          <w:rFonts w:ascii="Georgia" w:eastAsia="Calibri" w:hAnsi="Georgia"/>
          <w:color w:val="7F7F7F" w:themeColor="text1" w:themeTint="80"/>
          <w:sz w:val="28"/>
          <w:szCs w:val="28"/>
        </w:rPr>
      </w:pPr>
      <w:r>
        <w:rPr>
          <w:rFonts w:ascii="Georgia" w:eastAsia="Calibri" w:hAnsi="Georgia"/>
          <w:color w:val="7F7F7F" w:themeColor="text1" w:themeTint="80"/>
          <w:sz w:val="28"/>
          <w:szCs w:val="28"/>
        </w:rPr>
        <w:t xml:space="preserve">Press Release </w:t>
      </w:r>
      <w:r w:rsidR="007B0CE8">
        <w:rPr>
          <w:rFonts w:ascii="Georgia" w:eastAsia="Calibri" w:hAnsi="Georgia"/>
          <w:color w:val="7F7F7F" w:themeColor="text1" w:themeTint="80"/>
          <w:sz w:val="28"/>
          <w:szCs w:val="28"/>
        </w:rPr>
        <w:t>with Picture</w:t>
      </w:r>
      <w:r w:rsidR="00136720">
        <w:rPr>
          <w:rFonts w:ascii="Georgia" w:eastAsia="Calibri" w:hAnsi="Georgia"/>
          <w:color w:val="7F7F7F" w:themeColor="text1" w:themeTint="80"/>
          <w:sz w:val="28"/>
          <w:szCs w:val="28"/>
        </w:rPr>
        <w:t>s</w:t>
      </w:r>
      <w:r w:rsidR="007B0CE8">
        <w:rPr>
          <w:rFonts w:ascii="Georgia" w:eastAsia="Calibri" w:hAnsi="Georgia"/>
          <w:color w:val="7F7F7F" w:themeColor="text1" w:themeTint="80"/>
          <w:sz w:val="28"/>
          <w:szCs w:val="28"/>
        </w:rPr>
        <w:t xml:space="preserve"> </w:t>
      </w:r>
      <w:r>
        <w:rPr>
          <w:rFonts w:ascii="Georgia" w:eastAsia="Calibri" w:hAnsi="Georgia"/>
          <w:color w:val="7F7F7F" w:themeColor="text1" w:themeTint="80"/>
          <w:sz w:val="28"/>
          <w:szCs w:val="28"/>
        </w:rPr>
        <w:t>for immediate release</w:t>
      </w:r>
    </w:p>
    <w:p w14:paraId="640750C1" w14:textId="77777777" w:rsidR="00CA2CFB" w:rsidRDefault="00CA2CFB" w:rsidP="00DD1F30">
      <w:pPr>
        <w:contextualSpacing/>
      </w:pPr>
    </w:p>
    <w:p w14:paraId="2066EC11" w14:textId="061497D4" w:rsidR="0002546E" w:rsidRDefault="00026C9E" w:rsidP="00DD1F30">
      <w:pPr>
        <w:contextualSpacing/>
        <w:rPr>
          <w:rFonts w:asciiTheme="minorHAnsi" w:hAnsiTheme="minorHAnsi" w:cstheme="minorHAnsi"/>
          <w:b/>
        </w:rPr>
      </w:pPr>
      <w:bookmarkStart w:id="0" w:name="_Hlk514677827"/>
      <w:bookmarkStart w:id="1" w:name="_Hlk7177679"/>
      <w:bookmarkStart w:id="2" w:name="_Hlk503448347"/>
      <w:r>
        <w:rPr>
          <w:rFonts w:asciiTheme="minorHAnsi" w:hAnsiTheme="minorHAnsi" w:cstheme="minorHAnsi"/>
          <w:b/>
        </w:rPr>
        <w:t>22nd</w:t>
      </w:r>
      <w:r>
        <w:rPr>
          <w:rFonts w:asciiTheme="minorHAnsi" w:hAnsiTheme="minorHAnsi" w:cstheme="minorHAnsi"/>
          <w:b/>
        </w:rPr>
        <w:t xml:space="preserve"> </w:t>
      </w:r>
      <w:r w:rsidR="00F30C46">
        <w:rPr>
          <w:rFonts w:asciiTheme="minorHAnsi" w:hAnsiTheme="minorHAnsi" w:cstheme="minorHAnsi"/>
          <w:b/>
        </w:rPr>
        <w:t>February 2023</w:t>
      </w:r>
    </w:p>
    <w:p w14:paraId="17B6BA56" w14:textId="5817433E" w:rsidR="00172D77" w:rsidRDefault="00172D77" w:rsidP="00DD1F30">
      <w:pPr>
        <w:contextualSpacing/>
        <w:rPr>
          <w:rFonts w:asciiTheme="minorHAnsi" w:hAnsiTheme="minorHAnsi" w:cstheme="minorHAnsi"/>
          <w:b/>
        </w:rPr>
      </w:pPr>
    </w:p>
    <w:p w14:paraId="0F7B7EBD" w14:textId="59146B5A" w:rsidR="00172D77" w:rsidRDefault="00172D77" w:rsidP="00DD1F30">
      <w:pPr>
        <w:contextualSpacing/>
        <w:rPr>
          <w:rFonts w:asciiTheme="minorHAnsi" w:hAnsiTheme="minorHAnsi" w:cstheme="minorHAnsi"/>
          <w:b/>
        </w:rPr>
      </w:pPr>
      <w:bookmarkStart w:id="3" w:name="_Hlk101959218"/>
      <w:bookmarkStart w:id="4" w:name="_Hlk55549441"/>
      <w:bookmarkStart w:id="5" w:name="_Hlk127954082"/>
      <w:r>
        <w:rPr>
          <w:rFonts w:asciiTheme="minorHAnsi" w:hAnsiTheme="minorHAnsi" w:cstheme="minorHAnsi"/>
          <w:b/>
        </w:rPr>
        <w:t>STARTS</w:t>
      </w:r>
    </w:p>
    <w:p w14:paraId="7B3961EF" w14:textId="636F1AB0" w:rsidR="002852B4" w:rsidRDefault="002852B4" w:rsidP="00DD1F30">
      <w:pPr>
        <w:contextualSpacing/>
        <w:rPr>
          <w:rFonts w:ascii="Calibri" w:eastAsia="Calibri" w:hAnsi="Calibri" w:cs="Calibri"/>
        </w:rPr>
      </w:pPr>
      <w:bookmarkStart w:id="6" w:name="_Hlk44665944"/>
      <w:bookmarkEnd w:id="0"/>
    </w:p>
    <w:p w14:paraId="5A64EF21" w14:textId="0EA5134B" w:rsidR="003E34C8" w:rsidRDefault="00F30C46" w:rsidP="00DD1F30">
      <w:pPr>
        <w:contextualSpacing/>
        <w:rPr>
          <w:rFonts w:ascii="Calibri" w:eastAsia="Calibri" w:hAnsi="Calibri" w:cs="Calibri"/>
          <w:b/>
          <w:bCs/>
        </w:rPr>
      </w:pPr>
      <w:r>
        <w:rPr>
          <w:rFonts w:ascii="Calibri" w:eastAsia="Calibri" w:hAnsi="Calibri" w:cs="Calibri"/>
          <w:b/>
          <w:bCs/>
        </w:rPr>
        <w:t>Diespeker makes major investment to support continuing growth</w:t>
      </w:r>
    </w:p>
    <w:p w14:paraId="272773E3" w14:textId="32BC85EF" w:rsidR="00F30C46" w:rsidRDefault="00F30C46" w:rsidP="00F30C46">
      <w:pPr>
        <w:spacing w:before="100" w:beforeAutospacing="1" w:after="100" w:afterAutospacing="1"/>
        <w:rPr>
          <w:rFonts w:ascii="Calibri" w:eastAsia="Calibri" w:hAnsi="Calibri" w:cs="Calibri"/>
          <w:lang w:eastAsia="en-GB"/>
        </w:rPr>
      </w:pPr>
      <w:r>
        <w:rPr>
          <w:rFonts w:ascii="Calibri" w:eastAsia="Calibri" w:hAnsi="Calibri" w:cs="Calibri"/>
          <w:lang w:eastAsia="en-GB"/>
        </w:rPr>
        <w:t>Natural stone and terrazzo specialist</w:t>
      </w:r>
      <w:r w:rsidRPr="00F30C46">
        <w:rPr>
          <w:rFonts w:ascii="Calibri" w:eastAsia="Calibri" w:hAnsi="Calibri" w:cs="Calibri"/>
          <w:lang w:eastAsia="en-GB"/>
        </w:rPr>
        <w:t xml:space="preserve"> Diespeker</w:t>
      </w:r>
      <w:r>
        <w:rPr>
          <w:rFonts w:ascii="Calibri" w:eastAsia="Calibri" w:hAnsi="Calibri" w:cs="Calibri"/>
          <w:lang w:eastAsia="en-GB"/>
        </w:rPr>
        <w:t xml:space="preserve"> &amp; Co has embarked on an upgrade and extension of its South East London premises.</w:t>
      </w:r>
    </w:p>
    <w:p w14:paraId="056AE69D" w14:textId="2919D67D" w:rsidR="00F30C46" w:rsidRDefault="00F30C46" w:rsidP="00F30C46">
      <w:pPr>
        <w:spacing w:before="100" w:beforeAutospacing="1" w:after="100" w:afterAutospacing="1"/>
        <w:rPr>
          <w:rFonts w:ascii="Calibri" w:eastAsia="Calibri" w:hAnsi="Calibri" w:cs="Calibri"/>
          <w:lang w:eastAsia="en-GB"/>
        </w:rPr>
      </w:pPr>
      <w:r>
        <w:rPr>
          <w:rFonts w:ascii="Calibri" w:eastAsia="Calibri" w:hAnsi="Calibri" w:cs="Calibri"/>
          <w:lang w:eastAsia="en-GB"/>
        </w:rPr>
        <w:t xml:space="preserve">The </w:t>
      </w:r>
      <w:r w:rsidR="00414A7A">
        <w:rPr>
          <w:rFonts w:ascii="Calibri" w:eastAsia="Calibri" w:hAnsi="Calibri" w:cs="Calibri"/>
          <w:lang w:eastAsia="en-GB"/>
        </w:rPr>
        <w:t>estimated £</w:t>
      </w:r>
      <w:r w:rsidR="00200DE8">
        <w:rPr>
          <w:rFonts w:ascii="Calibri" w:eastAsia="Calibri" w:hAnsi="Calibri" w:cs="Calibri"/>
          <w:lang w:eastAsia="en-GB"/>
        </w:rPr>
        <w:t>2.5</w:t>
      </w:r>
      <w:r w:rsidR="00414A7A">
        <w:rPr>
          <w:rFonts w:ascii="Calibri" w:eastAsia="Calibri" w:hAnsi="Calibri" w:cs="Calibri"/>
          <w:lang w:eastAsia="en-GB"/>
        </w:rPr>
        <w:t>M</w:t>
      </w:r>
      <w:r>
        <w:rPr>
          <w:rFonts w:ascii="Calibri" w:eastAsia="Calibri" w:hAnsi="Calibri" w:cs="Calibri"/>
          <w:lang w:eastAsia="en-GB"/>
        </w:rPr>
        <w:t xml:space="preserve"> investment underlines the company’s commitment to </w:t>
      </w:r>
      <w:r w:rsidR="00414A7A">
        <w:rPr>
          <w:rFonts w:ascii="Calibri" w:eastAsia="Calibri" w:hAnsi="Calibri" w:cs="Calibri"/>
          <w:lang w:eastAsia="en-GB"/>
        </w:rPr>
        <w:t>remaining in South Bermondsey</w:t>
      </w:r>
      <w:r>
        <w:rPr>
          <w:rFonts w:ascii="Calibri" w:eastAsia="Calibri" w:hAnsi="Calibri" w:cs="Calibri"/>
          <w:lang w:eastAsia="en-GB"/>
        </w:rPr>
        <w:t>, where it has been located for over 35 years since moving from Diespeker Wharf</w:t>
      </w:r>
      <w:r w:rsidR="00B63223">
        <w:rPr>
          <w:rFonts w:ascii="Calibri" w:eastAsia="Calibri" w:hAnsi="Calibri" w:cs="Calibri"/>
          <w:lang w:eastAsia="en-GB"/>
        </w:rPr>
        <w:t xml:space="preserve"> in North London</w:t>
      </w:r>
      <w:r>
        <w:rPr>
          <w:rFonts w:ascii="Calibri" w:eastAsia="Calibri" w:hAnsi="Calibri" w:cs="Calibri"/>
          <w:lang w:eastAsia="en-GB"/>
        </w:rPr>
        <w:t>.</w:t>
      </w:r>
      <w:r w:rsidR="00455FB9">
        <w:rPr>
          <w:rFonts w:ascii="Calibri" w:eastAsia="Calibri" w:hAnsi="Calibri" w:cs="Calibri"/>
          <w:lang w:eastAsia="en-GB"/>
        </w:rPr>
        <w:t xml:space="preserve"> It reflects a continued upward trend in business which has seen a </w:t>
      </w:r>
      <w:r w:rsidR="009F2AEB">
        <w:rPr>
          <w:rFonts w:ascii="Calibri" w:eastAsia="Calibri" w:hAnsi="Calibri" w:cs="Calibri"/>
          <w:lang w:eastAsia="en-GB"/>
        </w:rPr>
        <w:t>150</w:t>
      </w:r>
      <w:r w:rsidR="00455FB9" w:rsidRPr="00EE4D6C">
        <w:rPr>
          <w:rFonts w:ascii="Calibri" w:eastAsia="Calibri" w:hAnsi="Calibri" w:cs="Calibri"/>
          <w:lang w:eastAsia="en-GB"/>
        </w:rPr>
        <w:t>%</w:t>
      </w:r>
      <w:r w:rsidR="00455FB9" w:rsidRPr="00200DE8">
        <w:rPr>
          <w:rFonts w:ascii="Calibri" w:eastAsia="Calibri" w:hAnsi="Calibri" w:cs="Calibri"/>
          <w:lang w:eastAsia="en-GB"/>
        </w:rPr>
        <w:t xml:space="preserve"> turnover</w:t>
      </w:r>
      <w:r w:rsidR="00455FB9">
        <w:rPr>
          <w:rFonts w:ascii="Calibri" w:eastAsia="Calibri" w:hAnsi="Calibri" w:cs="Calibri"/>
          <w:lang w:eastAsia="en-GB"/>
        </w:rPr>
        <w:t xml:space="preserve"> increase </w:t>
      </w:r>
      <w:r w:rsidR="00200DE8">
        <w:rPr>
          <w:rFonts w:ascii="Calibri" w:eastAsia="Calibri" w:hAnsi="Calibri" w:cs="Calibri"/>
          <w:lang w:eastAsia="en-GB"/>
        </w:rPr>
        <w:t>over</w:t>
      </w:r>
      <w:r w:rsidR="00455FB9">
        <w:rPr>
          <w:rFonts w:ascii="Calibri" w:eastAsia="Calibri" w:hAnsi="Calibri" w:cs="Calibri"/>
          <w:lang w:eastAsia="en-GB"/>
        </w:rPr>
        <w:t xml:space="preserve"> the past </w:t>
      </w:r>
      <w:r w:rsidR="00200DE8">
        <w:rPr>
          <w:rFonts w:ascii="Calibri" w:eastAsia="Calibri" w:hAnsi="Calibri" w:cs="Calibri"/>
          <w:lang w:eastAsia="en-GB"/>
        </w:rPr>
        <w:t>five</w:t>
      </w:r>
      <w:r w:rsidR="00455FB9">
        <w:rPr>
          <w:rFonts w:ascii="Calibri" w:eastAsia="Calibri" w:hAnsi="Calibri" w:cs="Calibri"/>
          <w:lang w:eastAsia="en-GB"/>
        </w:rPr>
        <w:t xml:space="preserve"> years.</w:t>
      </w:r>
    </w:p>
    <w:p w14:paraId="044C3113" w14:textId="452081BE" w:rsidR="00F30C46" w:rsidRPr="00F30C46" w:rsidRDefault="00414A7A" w:rsidP="00414A7A">
      <w:pPr>
        <w:spacing w:before="100" w:beforeAutospacing="1" w:after="100" w:afterAutospacing="1"/>
        <w:rPr>
          <w:rFonts w:ascii="Calibri" w:eastAsia="Calibri" w:hAnsi="Calibri" w:cs="Calibri"/>
          <w:lang w:eastAsia="en-GB"/>
        </w:rPr>
      </w:pPr>
      <w:r>
        <w:rPr>
          <w:rFonts w:ascii="Calibri" w:eastAsia="Calibri" w:hAnsi="Calibri" w:cs="Calibri"/>
          <w:lang w:eastAsia="en-GB"/>
        </w:rPr>
        <w:t>Planned works include a refurbishment of the factory to improve efficiency</w:t>
      </w:r>
      <w:r w:rsidR="00200DE8">
        <w:rPr>
          <w:rFonts w:ascii="Calibri" w:eastAsia="Calibri" w:hAnsi="Calibri" w:cs="Calibri"/>
          <w:lang w:eastAsia="en-GB"/>
        </w:rPr>
        <w:t xml:space="preserve"> and increase capacity</w:t>
      </w:r>
      <w:r>
        <w:rPr>
          <w:rFonts w:ascii="Calibri" w:eastAsia="Calibri" w:hAnsi="Calibri" w:cs="Calibri"/>
          <w:lang w:eastAsia="en-GB"/>
        </w:rPr>
        <w:t xml:space="preserve">. This includes a restructure to the layout, with internal walls removed to facilitate a more streamlined, open plan factory process. New factory equipment to be installed includes a CNC machine, saws and polishing machine plus an enhanced dust extraction system. </w:t>
      </w:r>
    </w:p>
    <w:p w14:paraId="2ECE350A" w14:textId="2571BFB8" w:rsidR="00F30C46" w:rsidRDefault="00414A7A" w:rsidP="00414A7A">
      <w:pPr>
        <w:spacing w:before="100" w:beforeAutospacing="1" w:after="100" w:afterAutospacing="1"/>
        <w:rPr>
          <w:rFonts w:ascii="Calibri" w:eastAsia="Calibri" w:hAnsi="Calibri" w:cs="Calibri"/>
          <w:lang w:eastAsia="en-GB"/>
        </w:rPr>
      </w:pPr>
      <w:r>
        <w:rPr>
          <w:rFonts w:ascii="Calibri" w:eastAsia="Calibri" w:hAnsi="Calibri" w:cs="Calibri"/>
          <w:lang w:eastAsia="en-GB"/>
        </w:rPr>
        <w:t xml:space="preserve">At the same time, the main building is to receive an overhaul. Initially the existing roof is being removed and replaced with a temporary one to allow for an extension to the top floor outward over the factory roof and the existing </w:t>
      </w:r>
      <w:r w:rsidR="00F30C46" w:rsidRPr="00F30C46">
        <w:rPr>
          <w:rFonts w:ascii="Calibri" w:eastAsia="Calibri" w:hAnsi="Calibri" w:cs="Calibri"/>
          <w:lang w:eastAsia="en-GB"/>
        </w:rPr>
        <w:t>roadside parking area to provide an extra 400 to 450sqm of space.</w:t>
      </w:r>
    </w:p>
    <w:p w14:paraId="3F37DEF6" w14:textId="0614665E" w:rsidR="00920B49" w:rsidRDefault="00920B49" w:rsidP="00F30C46">
      <w:pPr>
        <w:spacing w:before="100" w:beforeAutospacing="1" w:after="100" w:afterAutospacing="1"/>
        <w:rPr>
          <w:rFonts w:ascii="Calibri" w:eastAsia="Calibri" w:hAnsi="Calibri" w:cs="Calibri"/>
          <w:lang w:eastAsia="en-GB"/>
        </w:rPr>
      </w:pPr>
      <w:r>
        <w:rPr>
          <w:rFonts w:ascii="Calibri" w:eastAsia="Calibri" w:hAnsi="Calibri" w:cs="Calibri"/>
          <w:lang w:eastAsia="en-GB"/>
        </w:rPr>
        <w:t>The façade itself is to receive a makeover based on</w:t>
      </w:r>
      <w:r w:rsidRPr="00920B49">
        <w:rPr>
          <w:rFonts w:ascii="Calibri" w:eastAsia="Calibri" w:hAnsi="Calibri" w:cs="Calibri"/>
          <w:lang w:eastAsia="en-GB"/>
        </w:rPr>
        <w:t xml:space="preserve"> </w:t>
      </w:r>
      <w:r w:rsidRPr="00F30C46">
        <w:rPr>
          <w:rFonts w:ascii="Calibri" w:eastAsia="Calibri" w:hAnsi="Calibri" w:cs="Calibri"/>
          <w:lang w:eastAsia="en-GB"/>
        </w:rPr>
        <w:t>Art Deco designs of the 1920s</w:t>
      </w:r>
      <w:r>
        <w:rPr>
          <w:rFonts w:ascii="Calibri" w:eastAsia="Calibri" w:hAnsi="Calibri" w:cs="Calibri"/>
          <w:lang w:eastAsia="en-GB"/>
        </w:rPr>
        <w:t xml:space="preserve"> with </w:t>
      </w:r>
      <w:r w:rsidR="00F30C46" w:rsidRPr="00F30C46">
        <w:rPr>
          <w:rFonts w:ascii="Calibri" w:eastAsia="Calibri" w:hAnsi="Calibri" w:cs="Calibri"/>
          <w:lang w:eastAsia="en-GB"/>
        </w:rPr>
        <w:t>KHA Architects</w:t>
      </w:r>
      <w:r>
        <w:rPr>
          <w:rFonts w:ascii="Calibri" w:eastAsia="Calibri" w:hAnsi="Calibri" w:cs="Calibri"/>
          <w:lang w:eastAsia="en-GB"/>
        </w:rPr>
        <w:t xml:space="preserve"> on board to oversee this element of the refurbishment. </w:t>
      </w:r>
      <w:r w:rsidR="00F30C46" w:rsidRPr="00F30C46">
        <w:rPr>
          <w:rFonts w:ascii="Calibri" w:eastAsia="Calibri" w:hAnsi="Calibri" w:cs="Calibri"/>
          <w:lang w:eastAsia="en-GB"/>
        </w:rPr>
        <w:t xml:space="preserve">Construction will be undertaken </w:t>
      </w:r>
      <w:r>
        <w:rPr>
          <w:rFonts w:ascii="Calibri" w:eastAsia="Calibri" w:hAnsi="Calibri" w:cs="Calibri"/>
          <w:lang w:eastAsia="en-GB"/>
        </w:rPr>
        <w:t>in-house using a vari</w:t>
      </w:r>
      <w:r w:rsidR="00F30C46" w:rsidRPr="00F30C46">
        <w:rPr>
          <w:rFonts w:ascii="Calibri" w:eastAsia="Calibri" w:hAnsi="Calibri" w:cs="Calibri"/>
          <w:lang w:eastAsia="en-GB"/>
        </w:rPr>
        <w:t xml:space="preserve">ety of </w:t>
      </w:r>
      <w:r>
        <w:rPr>
          <w:rFonts w:ascii="Calibri" w:eastAsia="Calibri" w:hAnsi="Calibri" w:cs="Calibri"/>
          <w:lang w:eastAsia="en-GB"/>
        </w:rPr>
        <w:t xml:space="preserve">natural stone as well as Diespeker’s latest bespoke material </w:t>
      </w:r>
      <w:r w:rsidR="00F30C46" w:rsidRPr="00F30C46">
        <w:rPr>
          <w:rFonts w:ascii="Calibri" w:eastAsia="Calibri" w:hAnsi="Calibri" w:cs="Calibri"/>
          <w:lang w:eastAsia="en-GB"/>
        </w:rPr>
        <w:t xml:space="preserve">Rubblazzo </w:t>
      </w:r>
      <w:r>
        <w:rPr>
          <w:rFonts w:ascii="Calibri" w:eastAsia="Calibri" w:hAnsi="Calibri" w:cs="Calibri"/>
          <w:lang w:eastAsia="en-GB"/>
        </w:rPr>
        <w:t>which</w:t>
      </w:r>
      <w:r w:rsidR="00F30C46" w:rsidRPr="00F30C46">
        <w:rPr>
          <w:rFonts w:ascii="Calibri" w:eastAsia="Calibri" w:hAnsi="Calibri" w:cs="Calibri"/>
          <w:lang w:eastAsia="en-GB"/>
        </w:rPr>
        <w:t xml:space="preserve"> reuses rubble from London</w:t>
      </w:r>
      <w:r>
        <w:rPr>
          <w:rFonts w:ascii="Calibri" w:eastAsia="Calibri" w:hAnsi="Calibri" w:cs="Calibri"/>
          <w:lang w:eastAsia="en-GB"/>
        </w:rPr>
        <w:t xml:space="preserve">. </w:t>
      </w:r>
    </w:p>
    <w:p w14:paraId="5D56E3E4" w14:textId="2A9DD5F8" w:rsidR="00F30C46" w:rsidRPr="00F30C46" w:rsidRDefault="00F30C46" w:rsidP="00F30C46">
      <w:pPr>
        <w:spacing w:before="100" w:beforeAutospacing="1" w:after="100" w:afterAutospacing="1"/>
        <w:rPr>
          <w:rFonts w:ascii="Calibri" w:eastAsia="Calibri" w:hAnsi="Calibri" w:cs="Calibri"/>
          <w:lang w:eastAsia="en-GB"/>
        </w:rPr>
      </w:pPr>
      <w:r w:rsidRPr="00F30C46">
        <w:rPr>
          <w:rFonts w:ascii="Calibri" w:eastAsia="Calibri" w:hAnsi="Calibri" w:cs="Calibri"/>
          <w:lang w:eastAsia="en-GB"/>
        </w:rPr>
        <w:t xml:space="preserve">With solar panels providing electricity for the factory and recycled water from the roof being used in the factory processes, </w:t>
      </w:r>
      <w:r w:rsidR="00920B49">
        <w:rPr>
          <w:rFonts w:ascii="Calibri" w:eastAsia="Calibri" w:hAnsi="Calibri" w:cs="Calibri"/>
          <w:lang w:eastAsia="en-GB"/>
        </w:rPr>
        <w:t>Diespeker hopes</w:t>
      </w:r>
      <w:r w:rsidRPr="00F30C46">
        <w:rPr>
          <w:rFonts w:ascii="Calibri" w:eastAsia="Calibri" w:hAnsi="Calibri" w:cs="Calibri"/>
          <w:lang w:eastAsia="en-GB"/>
        </w:rPr>
        <w:t xml:space="preserve"> to lead the way in a sector not </w:t>
      </w:r>
      <w:r w:rsidR="00920B49">
        <w:rPr>
          <w:rFonts w:ascii="Calibri" w:eastAsia="Calibri" w:hAnsi="Calibri" w:cs="Calibri"/>
          <w:lang w:eastAsia="en-GB"/>
        </w:rPr>
        <w:t>best</w:t>
      </w:r>
      <w:r w:rsidRPr="00F30C46">
        <w:rPr>
          <w:rFonts w:ascii="Calibri" w:eastAsia="Calibri" w:hAnsi="Calibri" w:cs="Calibri"/>
          <w:lang w:eastAsia="en-GB"/>
        </w:rPr>
        <w:t xml:space="preserve"> known for good eco-credentials.</w:t>
      </w:r>
    </w:p>
    <w:p w14:paraId="7D877E27" w14:textId="77777777" w:rsidR="00920B49" w:rsidRDefault="00F30C46" w:rsidP="00F30C46">
      <w:pPr>
        <w:spacing w:after="160" w:line="259" w:lineRule="auto"/>
        <w:rPr>
          <w:rFonts w:ascii="Calibri" w:eastAsia="Calibri" w:hAnsi="Calibri"/>
        </w:rPr>
      </w:pPr>
      <w:r w:rsidRPr="00F30C46">
        <w:rPr>
          <w:rFonts w:ascii="Calibri" w:eastAsia="Calibri" w:hAnsi="Calibri"/>
        </w:rPr>
        <w:t>The work is scheduled to take between two to three years</w:t>
      </w:r>
      <w:r w:rsidR="00C158BF">
        <w:rPr>
          <w:rFonts w:ascii="Calibri" w:eastAsia="Calibri" w:hAnsi="Calibri"/>
        </w:rPr>
        <w:t xml:space="preserve"> and has been planned to minimise</w:t>
      </w:r>
      <w:r w:rsidRPr="00F30C46">
        <w:rPr>
          <w:rFonts w:ascii="Calibri" w:eastAsia="Calibri" w:hAnsi="Calibri"/>
        </w:rPr>
        <w:t xml:space="preserve"> impact on client projects as </w:t>
      </w:r>
      <w:r w:rsidR="00C158BF">
        <w:rPr>
          <w:rFonts w:ascii="Calibri" w:eastAsia="Calibri" w:hAnsi="Calibri"/>
        </w:rPr>
        <w:t xml:space="preserve">both </w:t>
      </w:r>
      <w:r w:rsidRPr="00F30C46">
        <w:rPr>
          <w:rFonts w:ascii="Calibri" w:eastAsia="Calibri" w:hAnsi="Calibri"/>
        </w:rPr>
        <w:t xml:space="preserve">factory and office operations continue as normal. </w:t>
      </w:r>
    </w:p>
    <w:p w14:paraId="2D2853D8" w14:textId="04AB607D" w:rsidR="00920B49" w:rsidRDefault="00920B49" w:rsidP="00F30C46">
      <w:pPr>
        <w:spacing w:after="160" w:line="259" w:lineRule="auto"/>
        <w:rPr>
          <w:rFonts w:ascii="Calibri" w:eastAsia="Calibri" w:hAnsi="Calibri"/>
        </w:rPr>
      </w:pPr>
      <w:r>
        <w:rPr>
          <w:rFonts w:ascii="Calibri" w:eastAsia="Calibri" w:hAnsi="Calibri"/>
        </w:rPr>
        <w:t>Diespeker Managing Director, John Krause says “While moving to an out-of-town, purpose-built premises was considered momentarily, Diespeker has strong roots in the area and ties with many local businesses including fabricators</w:t>
      </w:r>
      <w:r w:rsidR="00C656AA">
        <w:rPr>
          <w:rFonts w:ascii="Calibri" w:eastAsia="Calibri" w:hAnsi="Calibri"/>
        </w:rPr>
        <w:t>. It’s also accessible to core clients such as architects and designers.</w:t>
      </w:r>
    </w:p>
    <w:p w14:paraId="1A2E44A4" w14:textId="64ED7112" w:rsidR="00F30C46" w:rsidRPr="00F30C46" w:rsidRDefault="00C656AA" w:rsidP="00C656AA">
      <w:pPr>
        <w:spacing w:after="160" w:line="259" w:lineRule="auto"/>
        <w:rPr>
          <w:rFonts w:ascii="Calibri" w:eastAsia="Calibri" w:hAnsi="Calibri"/>
        </w:rPr>
      </w:pPr>
      <w:r>
        <w:rPr>
          <w:rFonts w:ascii="Calibri" w:eastAsia="Calibri" w:hAnsi="Calibri"/>
        </w:rPr>
        <w:t>“Additionally, w</w:t>
      </w:r>
      <w:r w:rsidR="00F30C46" w:rsidRPr="00F30C46">
        <w:rPr>
          <w:rFonts w:ascii="Calibri" w:eastAsia="Calibri" w:hAnsi="Calibri"/>
        </w:rPr>
        <w:t>ith this investment we are making a solid pledge to providing ongoing employment in this area of South East London.</w:t>
      </w:r>
      <w:r w:rsidR="00200DE8">
        <w:rPr>
          <w:rFonts w:ascii="Calibri" w:eastAsia="Calibri" w:hAnsi="Calibri"/>
        </w:rPr>
        <w:t xml:space="preserve"> This development really cements our place at the forefront of our industry and lays the foundations for the coming decades at Diespeker.</w:t>
      </w:r>
      <w:r>
        <w:rPr>
          <w:rFonts w:ascii="Calibri" w:eastAsia="Calibri" w:hAnsi="Calibri"/>
        </w:rPr>
        <w:t>”</w:t>
      </w:r>
    </w:p>
    <w:bookmarkEnd w:id="6"/>
    <w:p w14:paraId="4E6283DE" w14:textId="34A19C63" w:rsidR="00172D77" w:rsidRPr="00172D77" w:rsidRDefault="00172D77" w:rsidP="00DD1F30">
      <w:pPr>
        <w:contextualSpacing/>
        <w:rPr>
          <w:rFonts w:ascii="Calibri" w:eastAsia="Calibri" w:hAnsi="Calibri" w:cs="Calibri"/>
          <w:b/>
          <w:bCs/>
        </w:rPr>
      </w:pPr>
      <w:r w:rsidRPr="00172D77">
        <w:rPr>
          <w:rFonts w:ascii="Calibri" w:eastAsia="Calibri" w:hAnsi="Calibri" w:cs="Calibri"/>
          <w:b/>
          <w:bCs/>
        </w:rPr>
        <w:lastRenderedPageBreak/>
        <w:t>ENDS</w:t>
      </w:r>
    </w:p>
    <w:bookmarkEnd w:id="3"/>
    <w:p w14:paraId="62204470" w14:textId="77777777" w:rsidR="00234720" w:rsidRDefault="00234720" w:rsidP="00DD1F30">
      <w:pPr>
        <w:contextualSpacing/>
        <w:rPr>
          <w:rFonts w:ascii="Calibri" w:eastAsia="Calibri" w:hAnsi="Calibri" w:cs="Calibri"/>
        </w:rPr>
      </w:pPr>
    </w:p>
    <w:p w14:paraId="02A0A5A1" w14:textId="7F7085CD" w:rsidR="00234720" w:rsidRDefault="00234720" w:rsidP="00DD1F30">
      <w:pPr>
        <w:contextualSpacing/>
        <w:rPr>
          <w:rFonts w:ascii="Calibri" w:eastAsia="Calibri" w:hAnsi="Calibri" w:cs="Calibri"/>
          <w:b/>
          <w:bCs/>
        </w:rPr>
      </w:pPr>
      <w:r w:rsidRPr="00234720">
        <w:rPr>
          <w:rFonts w:ascii="Calibri" w:eastAsia="Calibri" w:hAnsi="Calibri" w:cs="Calibri"/>
          <w:b/>
          <w:bCs/>
        </w:rPr>
        <w:t>Images</w:t>
      </w:r>
    </w:p>
    <w:p w14:paraId="1ACA13F1" w14:textId="5AE3EA95" w:rsidR="00C2223C" w:rsidRDefault="00C2223C" w:rsidP="00DD1F30">
      <w:pPr>
        <w:contextualSpacing/>
        <w:rPr>
          <w:rFonts w:ascii="Calibri" w:eastAsia="Calibri" w:hAnsi="Calibri" w:cs="Calibri"/>
        </w:rPr>
      </w:pPr>
    </w:p>
    <w:bookmarkEnd w:id="5"/>
    <w:p w14:paraId="26D06086" w14:textId="6F93965C" w:rsidR="003E0A3D" w:rsidRPr="003E0A3D" w:rsidRDefault="003E0A3D" w:rsidP="003E0A3D">
      <w:pPr>
        <w:rPr>
          <w:rFonts w:ascii="Calibri" w:eastAsia="Calibri" w:hAnsi="Calibri" w:cs="Calibri"/>
        </w:rPr>
      </w:pPr>
      <w:r w:rsidRPr="003E0A3D">
        <w:rPr>
          <w:rFonts w:ascii="Calibri" w:eastAsia="Calibri" w:hAnsi="Calibri" w:cs="Calibri"/>
        </w:rPr>
        <w:t xml:space="preserve">Diespeker MD John Krause </w:t>
      </w:r>
      <w:r>
        <w:rPr>
          <w:rFonts w:ascii="Calibri" w:eastAsia="Calibri" w:hAnsi="Calibri" w:cs="Calibri"/>
        </w:rPr>
        <w:t>(</w:t>
      </w:r>
      <w:r w:rsidRPr="003E0A3D">
        <w:rPr>
          <w:rFonts w:ascii="Calibri" w:eastAsia="Calibri" w:hAnsi="Calibri" w:cs="Calibri"/>
        </w:rPr>
        <w:t>credit Diespeker</w:t>
      </w:r>
      <w:r>
        <w:rPr>
          <w:rFonts w:ascii="Calibri" w:eastAsia="Calibri" w:hAnsi="Calibri" w:cs="Calibri"/>
        </w:rPr>
        <w:t>)</w:t>
      </w:r>
    </w:p>
    <w:p w14:paraId="2313BF89" w14:textId="6920ADC3" w:rsidR="003E0A3D" w:rsidRPr="003E0A3D" w:rsidRDefault="003E0A3D" w:rsidP="003E0A3D">
      <w:pPr>
        <w:rPr>
          <w:rFonts w:ascii="Calibri" w:eastAsia="Calibri" w:hAnsi="Calibri" w:cs="Calibri"/>
        </w:rPr>
      </w:pPr>
      <w:r w:rsidRPr="003E0A3D">
        <w:rPr>
          <w:rFonts w:ascii="Calibri" w:eastAsia="Calibri" w:hAnsi="Calibri" w:cs="Calibri"/>
        </w:rPr>
        <w:t xml:space="preserve">Sketches of proposed building design </w:t>
      </w:r>
      <w:r>
        <w:rPr>
          <w:rFonts w:ascii="Calibri" w:eastAsia="Calibri" w:hAnsi="Calibri" w:cs="Calibri"/>
        </w:rPr>
        <w:t>(</w:t>
      </w:r>
      <w:r w:rsidRPr="003E0A3D">
        <w:rPr>
          <w:rFonts w:ascii="Calibri" w:eastAsia="Calibri" w:hAnsi="Calibri" w:cs="Calibri"/>
        </w:rPr>
        <w:t>credit Diespeker</w:t>
      </w:r>
      <w:r>
        <w:rPr>
          <w:rFonts w:ascii="Calibri" w:eastAsia="Calibri" w:hAnsi="Calibri" w:cs="Calibri"/>
        </w:rPr>
        <w:t>)</w:t>
      </w:r>
    </w:p>
    <w:p w14:paraId="47A7AFDA" w14:textId="2AE2013A" w:rsidR="003E0A3D" w:rsidRPr="003E0A3D" w:rsidRDefault="003E0A3D" w:rsidP="003E0A3D">
      <w:pPr>
        <w:rPr>
          <w:rFonts w:ascii="Calibri" w:eastAsia="Calibri" w:hAnsi="Calibri"/>
        </w:rPr>
      </w:pPr>
      <w:r w:rsidRPr="003E0A3D">
        <w:rPr>
          <w:rFonts w:ascii="Calibri" w:eastAsia="Calibri" w:hAnsi="Calibri"/>
        </w:rPr>
        <w:t xml:space="preserve">Existing yard area </w:t>
      </w:r>
      <w:r>
        <w:rPr>
          <w:rFonts w:ascii="Calibri" w:eastAsia="Calibri" w:hAnsi="Calibri"/>
        </w:rPr>
        <w:t>(</w:t>
      </w:r>
      <w:r w:rsidRPr="003E0A3D">
        <w:rPr>
          <w:rFonts w:ascii="Calibri" w:eastAsia="Calibri" w:hAnsi="Calibri"/>
        </w:rPr>
        <w:t>credit Marcus Bayer</w:t>
      </w:r>
      <w:r>
        <w:rPr>
          <w:rFonts w:ascii="Calibri" w:eastAsia="Calibri" w:hAnsi="Calibri"/>
        </w:rPr>
        <w:t>)</w:t>
      </w:r>
    </w:p>
    <w:p w14:paraId="08D028FF" w14:textId="77777777" w:rsidR="00D65C5E" w:rsidRDefault="00D65C5E" w:rsidP="00DD1F30">
      <w:pPr>
        <w:contextualSpacing/>
        <w:rPr>
          <w:rFonts w:ascii="Calibri" w:eastAsia="Calibri" w:hAnsi="Calibri" w:cs="Calibri"/>
          <w:b/>
          <w:bCs/>
        </w:rPr>
      </w:pPr>
    </w:p>
    <w:bookmarkEnd w:id="4"/>
    <w:p w14:paraId="20120B5B" w14:textId="77777777" w:rsidR="00CC4E17" w:rsidRPr="00CC4E17" w:rsidRDefault="00CC4E17" w:rsidP="00DD1F30">
      <w:pPr>
        <w:contextualSpacing/>
        <w:rPr>
          <w:rFonts w:asciiTheme="minorHAnsi" w:hAnsiTheme="minorHAnsi" w:cstheme="minorHAnsi"/>
          <w:b/>
          <w:bCs/>
        </w:rPr>
      </w:pPr>
      <w:r w:rsidRPr="00CC4E17">
        <w:rPr>
          <w:rFonts w:asciiTheme="minorHAnsi" w:hAnsiTheme="minorHAnsi" w:cstheme="minorHAnsi"/>
          <w:b/>
          <w:bCs/>
        </w:rPr>
        <w:t>Notes</w:t>
      </w:r>
    </w:p>
    <w:p w14:paraId="15CDEBC2" w14:textId="77777777" w:rsidR="00CC4E17" w:rsidRDefault="00CC4E17" w:rsidP="00DD1F30">
      <w:pPr>
        <w:contextualSpacing/>
        <w:rPr>
          <w:rFonts w:asciiTheme="minorHAnsi" w:hAnsiTheme="minorHAnsi" w:cstheme="minorHAnsi"/>
        </w:rPr>
      </w:pPr>
    </w:p>
    <w:p w14:paraId="50170B43" w14:textId="6F4A7095" w:rsidR="004166FC" w:rsidRPr="00EA2A77" w:rsidRDefault="004166FC" w:rsidP="00DD1F30">
      <w:pPr>
        <w:contextualSpacing/>
        <w:rPr>
          <w:rFonts w:asciiTheme="minorHAnsi" w:hAnsiTheme="minorHAnsi" w:cstheme="minorHAnsi"/>
        </w:rPr>
      </w:pPr>
      <w:r w:rsidRPr="00EA2A77">
        <w:rPr>
          <w:rFonts w:asciiTheme="minorHAnsi" w:hAnsiTheme="minorHAnsi" w:cstheme="minorHAnsi"/>
        </w:rPr>
        <w:t xml:space="preserve">Diespeker &amp; Co is a specialist supplier of natural stone and man-made materials for flooring, tiles, cladding, worktops and treads, for the commercial and domestic sectors. </w:t>
      </w:r>
    </w:p>
    <w:p w14:paraId="1F17EFC5" w14:textId="77777777" w:rsidR="004166FC" w:rsidRPr="00EA2A77" w:rsidRDefault="004166FC" w:rsidP="00DD1F30">
      <w:pPr>
        <w:contextualSpacing/>
        <w:rPr>
          <w:rFonts w:asciiTheme="minorHAnsi" w:hAnsiTheme="minorHAnsi" w:cstheme="minorHAnsi"/>
        </w:rPr>
      </w:pPr>
    </w:p>
    <w:p w14:paraId="745617A7" w14:textId="77777777" w:rsidR="004166FC" w:rsidRPr="00EA2A77" w:rsidRDefault="004166FC" w:rsidP="00DD1F30">
      <w:pPr>
        <w:contextualSpacing/>
        <w:rPr>
          <w:rFonts w:asciiTheme="minorHAnsi" w:hAnsiTheme="minorHAnsi" w:cstheme="minorHAnsi"/>
        </w:rPr>
      </w:pPr>
      <w:r w:rsidRPr="00EA2A77">
        <w:rPr>
          <w:rFonts w:asciiTheme="minorHAnsi" w:hAnsiTheme="minorHAnsi" w:cstheme="minorHAnsi"/>
        </w:rPr>
        <w:t>The company was founded in 1881 in Hamburg and expanded into London where it was one of the first companies to offer terrazzo and mosaic to the UK market.</w:t>
      </w:r>
    </w:p>
    <w:p w14:paraId="25D65FA0" w14:textId="77777777" w:rsidR="004166FC" w:rsidRPr="00EA2A77" w:rsidRDefault="004166FC" w:rsidP="00DD1F30">
      <w:pPr>
        <w:contextualSpacing/>
        <w:rPr>
          <w:rFonts w:asciiTheme="minorHAnsi" w:hAnsiTheme="minorHAnsi" w:cstheme="minorHAnsi"/>
        </w:rPr>
      </w:pPr>
    </w:p>
    <w:p w14:paraId="2C1F3DA4" w14:textId="77777777" w:rsidR="004166FC" w:rsidRPr="00EA2A77" w:rsidRDefault="004166FC" w:rsidP="00DD1F30">
      <w:pPr>
        <w:contextualSpacing/>
        <w:rPr>
          <w:rFonts w:asciiTheme="minorHAnsi" w:hAnsiTheme="minorHAnsi" w:cstheme="minorHAnsi"/>
        </w:rPr>
      </w:pPr>
      <w:r w:rsidRPr="00EA2A77">
        <w:rPr>
          <w:rFonts w:asciiTheme="minorHAnsi" w:hAnsiTheme="minorHAnsi" w:cstheme="minorHAnsi"/>
        </w:rPr>
        <w:t>Diespeker offers a rare service at its factory in South East London where traditional hand-casting skills are employed to create bespoke designs. This enables the company to also match existing materials for refurbishment projects. The factory boasts the latest in Italian cutting and polishing machinery, as well as an impressive showroom displaying over 500 standard tile designs.</w:t>
      </w:r>
    </w:p>
    <w:p w14:paraId="458C7F1D" w14:textId="77777777" w:rsidR="004166FC" w:rsidRPr="00EA2A77" w:rsidRDefault="004166FC" w:rsidP="00DD1F30">
      <w:pPr>
        <w:contextualSpacing/>
        <w:rPr>
          <w:rFonts w:asciiTheme="minorHAnsi" w:hAnsiTheme="minorHAnsi" w:cstheme="minorHAnsi"/>
        </w:rPr>
      </w:pPr>
    </w:p>
    <w:p w14:paraId="03EB54A2" w14:textId="16E335DE" w:rsidR="004166FC" w:rsidRPr="00EA2A77" w:rsidRDefault="004166FC" w:rsidP="00DD1F30">
      <w:pPr>
        <w:contextualSpacing/>
        <w:rPr>
          <w:rFonts w:asciiTheme="minorHAnsi" w:hAnsiTheme="minorHAnsi" w:cstheme="minorHAnsi"/>
        </w:rPr>
      </w:pPr>
      <w:r w:rsidRPr="00EA2A77">
        <w:rPr>
          <w:rFonts w:asciiTheme="minorHAnsi" w:hAnsiTheme="minorHAnsi" w:cstheme="minorHAnsi"/>
        </w:rPr>
        <w:t>Standard materials are imported from trusted suppliers in Italy where they can be cut to a much thinner finish than in the UK if required. The full service includes site surveys, technical support, drawing, supply and installation and an exceptional aftercare package.</w:t>
      </w:r>
    </w:p>
    <w:p w14:paraId="761A854B" w14:textId="77777777" w:rsidR="004166FC" w:rsidRPr="00EA2A77" w:rsidRDefault="004166FC" w:rsidP="00DD1F30">
      <w:pPr>
        <w:contextualSpacing/>
        <w:rPr>
          <w:rFonts w:asciiTheme="minorHAnsi" w:hAnsiTheme="minorHAnsi" w:cstheme="minorHAnsi"/>
        </w:rPr>
      </w:pPr>
    </w:p>
    <w:p w14:paraId="72788228" w14:textId="0DCE22BB" w:rsidR="004166FC" w:rsidRPr="00EA2A77" w:rsidRDefault="004166FC" w:rsidP="00DD1F30">
      <w:pPr>
        <w:contextualSpacing/>
        <w:rPr>
          <w:rFonts w:asciiTheme="minorHAnsi" w:hAnsiTheme="minorHAnsi" w:cstheme="minorHAnsi"/>
        </w:rPr>
      </w:pPr>
      <w:r w:rsidRPr="00EA2A77">
        <w:rPr>
          <w:rFonts w:asciiTheme="minorHAnsi" w:hAnsiTheme="minorHAnsi" w:cstheme="minorHAnsi"/>
        </w:rPr>
        <w:t xml:space="preserve">Diespeker has supplied and installed standard and bespoke solutions for </w:t>
      </w:r>
      <w:r w:rsidR="00C656AA">
        <w:rPr>
          <w:rFonts w:asciiTheme="minorHAnsi" w:hAnsiTheme="minorHAnsi" w:cstheme="minorHAnsi"/>
        </w:rPr>
        <w:t xml:space="preserve">numerous </w:t>
      </w:r>
      <w:r w:rsidRPr="00EA2A77">
        <w:rPr>
          <w:rFonts w:asciiTheme="minorHAnsi" w:hAnsiTheme="minorHAnsi" w:cstheme="minorHAnsi"/>
        </w:rPr>
        <w:t xml:space="preserve">prestigious clients as </w:t>
      </w:r>
      <w:r>
        <w:rPr>
          <w:rFonts w:asciiTheme="minorHAnsi" w:hAnsiTheme="minorHAnsi" w:cstheme="minorHAnsi"/>
        </w:rPr>
        <w:t xml:space="preserve">The Royal Academy, </w:t>
      </w:r>
      <w:r w:rsidR="00B72570">
        <w:rPr>
          <w:rFonts w:asciiTheme="minorHAnsi" w:hAnsiTheme="minorHAnsi" w:cstheme="minorHAnsi"/>
        </w:rPr>
        <w:t xml:space="preserve">Soho House, </w:t>
      </w:r>
      <w:r w:rsidR="00C656AA">
        <w:rPr>
          <w:rFonts w:asciiTheme="minorHAnsi" w:hAnsiTheme="minorHAnsi" w:cstheme="minorHAnsi"/>
        </w:rPr>
        <w:t>V&amp;A, Harrods</w:t>
      </w:r>
      <w:r w:rsidRPr="00EA2A77">
        <w:rPr>
          <w:rFonts w:asciiTheme="minorHAnsi" w:hAnsiTheme="minorHAnsi" w:cstheme="minorHAnsi"/>
        </w:rPr>
        <w:t>, Paul Smith</w:t>
      </w:r>
      <w:r w:rsidR="00B72570">
        <w:rPr>
          <w:rFonts w:asciiTheme="minorHAnsi" w:hAnsiTheme="minorHAnsi" w:cstheme="minorHAnsi"/>
        </w:rPr>
        <w:t>. Our work has appeared in several TV programmes such as Your Home Made Perfect and Extraordinary Extensions.</w:t>
      </w:r>
    </w:p>
    <w:p w14:paraId="142638BD" w14:textId="77777777" w:rsidR="004166FC" w:rsidRPr="00EA2A77" w:rsidRDefault="004166FC" w:rsidP="00DD1F30">
      <w:pPr>
        <w:contextualSpacing/>
        <w:rPr>
          <w:rFonts w:asciiTheme="minorHAnsi" w:hAnsiTheme="minorHAnsi" w:cstheme="minorHAnsi"/>
        </w:rPr>
      </w:pPr>
    </w:p>
    <w:p w14:paraId="195B560C" w14:textId="77777777" w:rsidR="004166FC" w:rsidRPr="00EA2A77" w:rsidRDefault="00000000" w:rsidP="00DD1F30">
      <w:pPr>
        <w:contextualSpacing/>
        <w:rPr>
          <w:rFonts w:asciiTheme="minorHAnsi" w:hAnsiTheme="minorHAnsi" w:cstheme="minorHAnsi"/>
        </w:rPr>
      </w:pPr>
      <w:hyperlink r:id="rId9" w:history="1">
        <w:r w:rsidR="004166FC" w:rsidRPr="00EA2A77">
          <w:rPr>
            <w:rStyle w:val="Hyperlink"/>
            <w:rFonts w:asciiTheme="minorHAnsi" w:hAnsiTheme="minorHAnsi" w:cstheme="minorHAnsi"/>
          </w:rPr>
          <w:t>www.diespeker.co.uk</w:t>
        </w:r>
      </w:hyperlink>
    </w:p>
    <w:bookmarkEnd w:id="1"/>
    <w:bookmarkEnd w:id="2"/>
    <w:p w14:paraId="6000C45A" w14:textId="77777777" w:rsidR="004166FC" w:rsidRPr="00EA2A77" w:rsidRDefault="004166FC" w:rsidP="00DD1F30">
      <w:pPr>
        <w:contextualSpacing/>
        <w:rPr>
          <w:rFonts w:asciiTheme="minorHAnsi" w:hAnsiTheme="minorHAnsi" w:cstheme="minorHAnsi"/>
        </w:rPr>
      </w:pPr>
    </w:p>
    <w:sectPr w:rsidR="004166FC" w:rsidRPr="00EA2A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145A4" w14:textId="77777777" w:rsidR="00197D36" w:rsidRDefault="00197D36" w:rsidP="002817EC">
      <w:r>
        <w:separator/>
      </w:r>
    </w:p>
  </w:endnote>
  <w:endnote w:type="continuationSeparator" w:id="0">
    <w:p w14:paraId="0D9985A6" w14:textId="77777777" w:rsidR="00197D36" w:rsidRDefault="00197D36" w:rsidP="0028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90F3" w14:textId="77777777" w:rsidR="00197D36" w:rsidRDefault="00197D36" w:rsidP="002817EC">
      <w:r>
        <w:separator/>
      </w:r>
    </w:p>
  </w:footnote>
  <w:footnote w:type="continuationSeparator" w:id="0">
    <w:p w14:paraId="2CF99B4C" w14:textId="77777777" w:rsidR="00197D36" w:rsidRDefault="00197D36" w:rsidP="00281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D1D"/>
    <w:multiLevelType w:val="hybridMultilevel"/>
    <w:tmpl w:val="DA522A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F13F4"/>
    <w:multiLevelType w:val="hybridMultilevel"/>
    <w:tmpl w:val="4A60A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87F15"/>
    <w:multiLevelType w:val="hybridMultilevel"/>
    <w:tmpl w:val="1B481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76CE7"/>
    <w:multiLevelType w:val="hybridMultilevel"/>
    <w:tmpl w:val="189CA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1071A"/>
    <w:multiLevelType w:val="hybridMultilevel"/>
    <w:tmpl w:val="5F88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B56BDA"/>
    <w:multiLevelType w:val="multilevel"/>
    <w:tmpl w:val="A7C6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112BB6"/>
    <w:multiLevelType w:val="hybridMultilevel"/>
    <w:tmpl w:val="4BEA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D042DD"/>
    <w:multiLevelType w:val="hybridMultilevel"/>
    <w:tmpl w:val="91E4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EE79F7"/>
    <w:multiLevelType w:val="hybridMultilevel"/>
    <w:tmpl w:val="A8BCA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B96277"/>
    <w:multiLevelType w:val="hybridMultilevel"/>
    <w:tmpl w:val="9A82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867993"/>
    <w:multiLevelType w:val="hybridMultilevel"/>
    <w:tmpl w:val="9214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3C19F3"/>
    <w:multiLevelType w:val="hybridMultilevel"/>
    <w:tmpl w:val="8A44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9116819">
    <w:abstractNumId w:val="6"/>
  </w:num>
  <w:num w:numId="2" w16cid:durableId="1861157742">
    <w:abstractNumId w:val="7"/>
  </w:num>
  <w:num w:numId="3" w16cid:durableId="997683678">
    <w:abstractNumId w:val="3"/>
  </w:num>
  <w:num w:numId="4" w16cid:durableId="1237133058">
    <w:abstractNumId w:val="8"/>
  </w:num>
  <w:num w:numId="5" w16cid:durableId="871184080">
    <w:abstractNumId w:val="4"/>
  </w:num>
  <w:num w:numId="6" w16cid:durableId="1743478041">
    <w:abstractNumId w:val="2"/>
  </w:num>
  <w:num w:numId="7" w16cid:durableId="356808840">
    <w:abstractNumId w:val="9"/>
  </w:num>
  <w:num w:numId="8" w16cid:durableId="761993699">
    <w:abstractNumId w:val="10"/>
  </w:num>
  <w:num w:numId="9" w16cid:durableId="111169374">
    <w:abstractNumId w:val="0"/>
  </w:num>
  <w:num w:numId="10" w16cid:durableId="951478026">
    <w:abstractNumId w:val="5"/>
  </w:num>
  <w:num w:numId="11" w16cid:durableId="1382629044">
    <w:abstractNumId w:val="1"/>
  </w:num>
  <w:num w:numId="12" w16cid:durableId="518541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EC"/>
    <w:rsid w:val="00000F7E"/>
    <w:rsid w:val="000054D2"/>
    <w:rsid w:val="000112E4"/>
    <w:rsid w:val="000177F3"/>
    <w:rsid w:val="00017916"/>
    <w:rsid w:val="00021625"/>
    <w:rsid w:val="00021F5F"/>
    <w:rsid w:val="00023A09"/>
    <w:rsid w:val="0002546E"/>
    <w:rsid w:val="000265E0"/>
    <w:rsid w:val="00026C9E"/>
    <w:rsid w:val="000274F3"/>
    <w:rsid w:val="00034851"/>
    <w:rsid w:val="00035D65"/>
    <w:rsid w:val="000362D8"/>
    <w:rsid w:val="00037AEF"/>
    <w:rsid w:val="00040638"/>
    <w:rsid w:val="00043145"/>
    <w:rsid w:val="00044F3A"/>
    <w:rsid w:val="000461A2"/>
    <w:rsid w:val="00047EC4"/>
    <w:rsid w:val="00051107"/>
    <w:rsid w:val="00051464"/>
    <w:rsid w:val="00053799"/>
    <w:rsid w:val="00054864"/>
    <w:rsid w:val="0005491A"/>
    <w:rsid w:val="0005553F"/>
    <w:rsid w:val="00063C5E"/>
    <w:rsid w:val="00071116"/>
    <w:rsid w:val="00071C30"/>
    <w:rsid w:val="00072DCC"/>
    <w:rsid w:val="000735DC"/>
    <w:rsid w:val="000765AD"/>
    <w:rsid w:val="00076794"/>
    <w:rsid w:val="00077886"/>
    <w:rsid w:val="000802A8"/>
    <w:rsid w:val="000815BE"/>
    <w:rsid w:val="0008166E"/>
    <w:rsid w:val="00085367"/>
    <w:rsid w:val="000904C0"/>
    <w:rsid w:val="00091D51"/>
    <w:rsid w:val="00095B67"/>
    <w:rsid w:val="000A3002"/>
    <w:rsid w:val="000A31E4"/>
    <w:rsid w:val="000A46DD"/>
    <w:rsid w:val="000B3427"/>
    <w:rsid w:val="000B3A21"/>
    <w:rsid w:val="000B4B3F"/>
    <w:rsid w:val="000C34E0"/>
    <w:rsid w:val="000C5412"/>
    <w:rsid w:val="000D130E"/>
    <w:rsid w:val="000D1DD6"/>
    <w:rsid w:val="000D2492"/>
    <w:rsid w:val="000D7812"/>
    <w:rsid w:val="000E21D3"/>
    <w:rsid w:val="000E350A"/>
    <w:rsid w:val="000E365A"/>
    <w:rsid w:val="000E6BC7"/>
    <w:rsid w:val="000E7ACC"/>
    <w:rsid w:val="000F079B"/>
    <w:rsid w:val="000F5FD0"/>
    <w:rsid w:val="000F6DEC"/>
    <w:rsid w:val="000F6E2D"/>
    <w:rsid w:val="001035A1"/>
    <w:rsid w:val="00103D94"/>
    <w:rsid w:val="00103FB5"/>
    <w:rsid w:val="00116A74"/>
    <w:rsid w:val="00120991"/>
    <w:rsid w:val="00120E14"/>
    <w:rsid w:val="00136720"/>
    <w:rsid w:val="001403D2"/>
    <w:rsid w:val="00140DDD"/>
    <w:rsid w:val="00145F97"/>
    <w:rsid w:val="00146173"/>
    <w:rsid w:val="00147654"/>
    <w:rsid w:val="001477FA"/>
    <w:rsid w:val="00147D89"/>
    <w:rsid w:val="00150E36"/>
    <w:rsid w:val="00151D60"/>
    <w:rsid w:val="001527F7"/>
    <w:rsid w:val="00155CD5"/>
    <w:rsid w:val="001565B9"/>
    <w:rsid w:val="001603EB"/>
    <w:rsid w:val="00160835"/>
    <w:rsid w:val="00162924"/>
    <w:rsid w:val="00170085"/>
    <w:rsid w:val="00170735"/>
    <w:rsid w:val="00171593"/>
    <w:rsid w:val="00172D77"/>
    <w:rsid w:val="00172E14"/>
    <w:rsid w:val="00173075"/>
    <w:rsid w:val="00173C59"/>
    <w:rsid w:val="001779B3"/>
    <w:rsid w:val="00180A6E"/>
    <w:rsid w:val="00184F3B"/>
    <w:rsid w:val="00185111"/>
    <w:rsid w:val="00186ADD"/>
    <w:rsid w:val="001873F9"/>
    <w:rsid w:val="0019152C"/>
    <w:rsid w:val="00196314"/>
    <w:rsid w:val="00197CB5"/>
    <w:rsid w:val="00197D36"/>
    <w:rsid w:val="001A1C09"/>
    <w:rsid w:val="001A4A69"/>
    <w:rsid w:val="001A7E30"/>
    <w:rsid w:val="001C0A18"/>
    <w:rsid w:val="001C0F68"/>
    <w:rsid w:val="001C1450"/>
    <w:rsid w:val="001C2E89"/>
    <w:rsid w:val="001C5959"/>
    <w:rsid w:val="001C6179"/>
    <w:rsid w:val="001C6A1F"/>
    <w:rsid w:val="001D1FF8"/>
    <w:rsid w:val="001D49E9"/>
    <w:rsid w:val="001D529D"/>
    <w:rsid w:val="001E0401"/>
    <w:rsid w:val="001E1BC1"/>
    <w:rsid w:val="001E2E13"/>
    <w:rsid w:val="001E49A3"/>
    <w:rsid w:val="001E537A"/>
    <w:rsid w:val="001F0963"/>
    <w:rsid w:val="001F202D"/>
    <w:rsid w:val="00200C86"/>
    <w:rsid w:val="00200DE8"/>
    <w:rsid w:val="00202727"/>
    <w:rsid w:val="00205A75"/>
    <w:rsid w:val="00207095"/>
    <w:rsid w:val="0020712A"/>
    <w:rsid w:val="002113CC"/>
    <w:rsid w:val="00216BF6"/>
    <w:rsid w:val="00216C9D"/>
    <w:rsid w:val="00221349"/>
    <w:rsid w:val="00222E79"/>
    <w:rsid w:val="00223077"/>
    <w:rsid w:val="00223C40"/>
    <w:rsid w:val="00224B1F"/>
    <w:rsid w:val="00225A30"/>
    <w:rsid w:val="00227F80"/>
    <w:rsid w:val="00233D9D"/>
    <w:rsid w:val="00234720"/>
    <w:rsid w:val="0023645A"/>
    <w:rsid w:val="00236CD5"/>
    <w:rsid w:val="0023765F"/>
    <w:rsid w:val="00237A5D"/>
    <w:rsid w:val="00237D15"/>
    <w:rsid w:val="002429FD"/>
    <w:rsid w:val="00243283"/>
    <w:rsid w:val="00246651"/>
    <w:rsid w:val="0025073D"/>
    <w:rsid w:val="00252464"/>
    <w:rsid w:val="00253172"/>
    <w:rsid w:val="002553F0"/>
    <w:rsid w:val="002557C9"/>
    <w:rsid w:val="00256B0B"/>
    <w:rsid w:val="0026190F"/>
    <w:rsid w:val="00263419"/>
    <w:rsid w:val="002663D4"/>
    <w:rsid w:val="00272C36"/>
    <w:rsid w:val="002752BE"/>
    <w:rsid w:val="002752F2"/>
    <w:rsid w:val="00277F7B"/>
    <w:rsid w:val="002817EC"/>
    <w:rsid w:val="00282732"/>
    <w:rsid w:val="002829A8"/>
    <w:rsid w:val="00282BB8"/>
    <w:rsid w:val="002852B4"/>
    <w:rsid w:val="002906CA"/>
    <w:rsid w:val="002908F4"/>
    <w:rsid w:val="00290CE9"/>
    <w:rsid w:val="00292ABE"/>
    <w:rsid w:val="00295AE9"/>
    <w:rsid w:val="00297231"/>
    <w:rsid w:val="002A33DC"/>
    <w:rsid w:val="002A403C"/>
    <w:rsid w:val="002A6F6D"/>
    <w:rsid w:val="002A7599"/>
    <w:rsid w:val="002A7D45"/>
    <w:rsid w:val="002B0A87"/>
    <w:rsid w:val="002B22F3"/>
    <w:rsid w:val="002B357D"/>
    <w:rsid w:val="002B35FC"/>
    <w:rsid w:val="002B6BCD"/>
    <w:rsid w:val="002C3EF6"/>
    <w:rsid w:val="002C6C04"/>
    <w:rsid w:val="002C7125"/>
    <w:rsid w:val="002D4816"/>
    <w:rsid w:val="002E16DE"/>
    <w:rsid w:val="002E1976"/>
    <w:rsid w:val="002E24C9"/>
    <w:rsid w:val="002E2FB5"/>
    <w:rsid w:val="002E36A6"/>
    <w:rsid w:val="002E37BC"/>
    <w:rsid w:val="002E449A"/>
    <w:rsid w:val="002E4ED7"/>
    <w:rsid w:val="002E6367"/>
    <w:rsid w:val="002E7E50"/>
    <w:rsid w:val="002F03D0"/>
    <w:rsid w:val="002F2822"/>
    <w:rsid w:val="003002D3"/>
    <w:rsid w:val="003006F0"/>
    <w:rsid w:val="0030075E"/>
    <w:rsid w:val="00300D76"/>
    <w:rsid w:val="00301891"/>
    <w:rsid w:val="0030240C"/>
    <w:rsid w:val="00304693"/>
    <w:rsid w:val="0031092D"/>
    <w:rsid w:val="00310BE5"/>
    <w:rsid w:val="00310EC0"/>
    <w:rsid w:val="00312194"/>
    <w:rsid w:val="00312944"/>
    <w:rsid w:val="0031555B"/>
    <w:rsid w:val="0031597F"/>
    <w:rsid w:val="00315B39"/>
    <w:rsid w:val="00316DFA"/>
    <w:rsid w:val="00317272"/>
    <w:rsid w:val="00317A83"/>
    <w:rsid w:val="00317FFE"/>
    <w:rsid w:val="00323BE3"/>
    <w:rsid w:val="003244D0"/>
    <w:rsid w:val="003270E3"/>
    <w:rsid w:val="00327431"/>
    <w:rsid w:val="0033155A"/>
    <w:rsid w:val="00334F7D"/>
    <w:rsid w:val="00335AE4"/>
    <w:rsid w:val="00335EB4"/>
    <w:rsid w:val="003423C3"/>
    <w:rsid w:val="00343370"/>
    <w:rsid w:val="00343765"/>
    <w:rsid w:val="00344E36"/>
    <w:rsid w:val="00347754"/>
    <w:rsid w:val="003541AF"/>
    <w:rsid w:val="00355AE8"/>
    <w:rsid w:val="00367140"/>
    <w:rsid w:val="00367FC7"/>
    <w:rsid w:val="003704A1"/>
    <w:rsid w:val="00372053"/>
    <w:rsid w:val="00375835"/>
    <w:rsid w:val="00381F32"/>
    <w:rsid w:val="003842F5"/>
    <w:rsid w:val="00384F1E"/>
    <w:rsid w:val="00386A3F"/>
    <w:rsid w:val="00387982"/>
    <w:rsid w:val="00390C9D"/>
    <w:rsid w:val="00391197"/>
    <w:rsid w:val="00392081"/>
    <w:rsid w:val="00392117"/>
    <w:rsid w:val="00394E97"/>
    <w:rsid w:val="003970FA"/>
    <w:rsid w:val="003A0D84"/>
    <w:rsid w:val="003B23A9"/>
    <w:rsid w:val="003B33D2"/>
    <w:rsid w:val="003B3988"/>
    <w:rsid w:val="003B3CA4"/>
    <w:rsid w:val="003B6D3A"/>
    <w:rsid w:val="003C1E95"/>
    <w:rsid w:val="003C20F8"/>
    <w:rsid w:val="003C4A5E"/>
    <w:rsid w:val="003C742C"/>
    <w:rsid w:val="003D224C"/>
    <w:rsid w:val="003D278C"/>
    <w:rsid w:val="003D40EF"/>
    <w:rsid w:val="003D5507"/>
    <w:rsid w:val="003D5D73"/>
    <w:rsid w:val="003E000F"/>
    <w:rsid w:val="003E0A3D"/>
    <w:rsid w:val="003E1966"/>
    <w:rsid w:val="003E2F1C"/>
    <w:rsid w:val="003E34C8"/>
    <w:rsid w:val="003E5B3F"/>
    <w:rsid w:val="003E786B"/>
    <w:rsid w:val="003F042B"/>
    <w:rsid w:val="003F2DB7"/>
    <w:rsid w:val="003F3852"/>
    <w:rsid w:val="0040263E"/>
    <w:rsid w:val="004037FE"/>
    <w:rsid w:val="00404723"/>
    <w:rsid w:val="00405158"/>
    <w:rsid w:val="0040528D"/>
    <w:rsid w:val="00405FF0"/>
    <w:rsid w:val="004107B9"/>
    <w:rsid w:val="00414A7A"/>
    <w:rsid w:val="00415233"/>
    <w:rsid w:val="004166FC"/>
    <w:rsid w:val="00421B9F"/>
    <w:rsid w:val="00431946"/>
    <w:rsid w:val="00435745"/>
    <w:rsid w:val="0044152B"/>
    <w:rsid w:val="00443A43"/>
    <w:rsid w:val="00444AE5"/>
    <w:rsid w:val="0044581F"/>
    <w:rsid w:val="004475B7"/>
    <w:rsid w:val="004479EA"/>
    <w:rsid w:val="00450ED4"/>
    <w:rsid w:val="00454D72"/>
    <w:rsid w:val="00455FB9"/>
    <w:rsid w:val="00456B34"/>
    <w:rsid w:val="0046071D"/>
    <w:rsid w:val="0046319B"/>
    <w:rsid w:val="004642CD"/>
    <w:rsid w:val="00464B81"/>
    <w:rsid w:val="00465EB7"/>
    <w:rsid w:val="00465F90"/>
    <w:rsid w:val="00471CCC"/>
    <w:rsid w:val="004722A4"/>
    <w:rsid w:val="00475F02"/>
    <w:rsid w:val="004768CE"/>
    <w:rsid w:val="00477981"/>
    <w:rsid w:val="00487509"/>
    <w:rsid w:val="00495B1E"/>
    <w:rsid w:val="00497A2E"/>
    <w:rsid w:val="004A2250"/>
    <w:rsid w:val="004A4594"/>
    <w:rsid w:val="004B144A"/>
    <w:rsid w:val="004B1AF6"/>
    <w:rsid w:val="004C1160"/>
    <w:rsid w:val="004D076B"/>
    <w:rsid w:val="004D27F0"/>
    <w:rsid w:val="004D5C87"/>
    <w:rsid w:val="004D7E4F"/>
    <w:rsid w:val="004E5E92"/>
    <w:rsid w:val="004E6F05"/>
    <w:rsid w:val="004F6AE2"/>
    <w:rsid w:val="00500B96"/>
    <w:rsid w:val="00500DC9"/>
    <w:rsid w:val="00504286"/>
    <w:rsid w:val="00510001"/>
    <w:rsid w:val="00510EFF"/>
    <w:rsid w:val="00511E85"/>
    <w:rsid w:val="0051404D"/>
    <w:rsid w:val="0051543A"/>
    <w:rsid w:val="00515877"/>
    <w:rsid w:val="00515C49"/>
    <w:rsid w:val="005166CA"/>
    <w:rsid w:val="0052673D"/>
    <w:rsid w:val="00526D17"/>
    <w:rsid w:val="005344BD"/>
    <w:rsid w:val="005375D4"/>
    <w:rsid w:val="00541718"/>
    <w:rsid w:val="00543371"/>
    <w:rsid w:val="005435B4"/>
    <w:rsid w:val="00546B3D"/>
    <w:rsid w:val="00547630"/>
    <w:rsid w:val="00550775"/>
    <w:rsid w:val="00556D87"/>
    <w:rsid w:val="005626A0"/>
    <w:rsid w:val="0056437C"/>
    <w:rsid w:val="0056593A"/>
    <w:rsid w:val="0057142C"/>
    <w:rsid w:val="005733A7"/>
    <w:rsid w:val="00577D34"/>
    <w:rsid w:val="00585EFB"/>
    <w:rsid w:val="005905E6"/>
    <w:rsid w:val="00590AF1"/>
    <w:rsid w:val="005913A6"/>
    <w:rsid w:val="00591569"/>
    <w:rsid w:val="00591E4E"/>
    <w:rsid w:val="005A1161"/>
    <w:rsid w:val="005A1D48"/>
    <w:rsid w:val="005A28A7"/>
    <w:rsid w:val="005A583C"/>
    <w:rsid w:val="005B2074"/>
    <w:rsid w:val="005B6084"/>
    <w:rsid w:val="005C3269"/>
    <w:rsid w:val="005C3363"/>
    <w:rsid w:val="005C37AC"/>
    <w:rsid w:val="005C67DB"/>
    <w:rsid w:val="005C685F"/>
    <w:rsid w:val="005C6921"/>
    <w:rsid w:val="005C6C6B"/>
    <w:rsid w:val="005C6F91"/>
    <w:rsid w:val="005D3C3F"/>
    <w:rsid w:val="005D5FB7"/>
    <w:rsid w:val="005E14D2"/>
    <w:rsid w:val="005E1CCA"/>
    <w:rsid w:val="005E2750"/>
    <w:rsid w:val="005E36DC"/>
    <w:rsid w:val="005E7C50"/>
    <w:rsid w:val="005F0A47"/>
    <w:rsid w:val="005F1277"/>
    <w:rsid w:val="005F12E5"/>
    <w:rsid w:val="005F2DD1"/>
    <w:rsid w:val="0060258A"/>
    <w:rsid w:val="00604C3A"/>
    <w:rsid w:val="00605C0D"/>
    <w:rsid w:val="0060739F"/>
    <w:rsid w:val="0061349A"/>
    <w:rsid w:val="00613D6C"/>
    <w:rsid w:val="006176DA"/>
    <w:rsid w:val="00623E41"/>
    <w:rsid w:val="00625C15"/>
    <w:rsid w:val="00625C25"/>
    <w:rsid w:val="00626B1E"/>
    <w:rsid w:val="006273BA"/>
    <w:rsid w:val="0064396B"/>
    <w:rsid w:val="006479FE"/>
    <w:rsid w:val="00647C78"/>
    <w:rsid w:val="00650C96"/>
    <w:rsid w:val="006512BC"/>
    <w:rsid w:val="00654DCB"/>
    <w:rsid w:val="006575BA"/>
    <w:rsid w:val="00657613"/>
    <w:rsid w:val="00661A3A"/>
    <w:rsid w:val="006625C5"/>
    <w:rsid w:val="00662A68"/>
    <w:rsid w:val="00666F00"/>
    <w:rsid w:val="0067611D"/>
    <w:rsid w:val="00680A5F"/>
    <w:rsid w:val="00682DE3"/>
    <w:rsid w:val="00683BBA"/>
    <w:rsid w:val="00686451"/>
    <w:rsid w:val="0068743E"/>
    <w:rsid w:val="0068781E"/>
    <w:rsid w:val="00692F52"/>
    <w:rsid w:val="00694DA6"/>
    <w:rsid w:val="00696487"/>
    <w:rsid w:val="006964D9"/>
    <w:rsid w:val="006A1276"/>
    <w:rsid w:val="006A1CB1"/>
    <w:rsid w:val="006A3A3D"/>
    <w:rsid w:val="006B0F79"/>
    <w:rsid w:val="006B1AFE"/>
    <w:rsid w:val="006B7FDA"/>
    <w:rsid w:val="006C3460"/>
    <w:rsid w:val="006C3770"/>
    <w:rsid w:val="006D048E"/>
    <w:rsid w:val="006D12C5"/>
    <w:rsid w:val="006D172F"/>
    <w:rsid w:val="006D303A"/>
    <w:rsid w:val="006D5D48"/>
    <w:rsid w:val="006D5EB4"/>
    <w:rsid w:val="006E522A"/>
    <w:rsid w:val="006E7381"/>
    <w:rsid w:val="006E7DD5"/>
    <w:rsid w:val="006F0E60"/>
    <w:rsid w:val="006F5CE2"/>
    <w:rsid w:val="006F5DBC"/>
    <w:rsid w:val="006F7838"/>
    <w:rsid w:val="00700821"/>
    <w:rsid w:val="00701CAB"/>
    <w:rsid w:val="00702ECE"/>
    <w:rsid w:val="0070579F"/>
    <w:rsid w:val="00706AAA"/>
    <w:rsid w:val="007079C5"/>
    <w:rsid w:val="0071167B"/>
    <w:rsid w:val="007147FA"/>
    <w:rsid w:val="00717332"/>
    <w:rsid w:val="00722710"/>
    <w:rsid w:val="00725C4F"/>
    <w:rsid w:val="0073507A"/>
    <w:rsid w:val="00736848"/>
    <w:rsid w:val="007425A6"/>
    <w:rsid w:val="00750500"/>
    <w:rsid w:val="007534CE"/>
    <w:rsid w:val="00755CDB"/>
    <w:rsid w:val="007622FA"/>
    <w:rsid w:val="007640FE"/>
    <w:rsid w:val="007641D4"/>
    <w:rsid w:val="00767C40"/>
    <w:rsid w:val="00772873"/>
    <w:rsid w:val="00773D70"/>
    <w:rsid w:val="00774A6B"/>
    <w:rsid w:val="0077501F"/>
    <w:rsid w:val="0077520F"/>
    <w:rsid w:val="00783094"/>
    <w:rsid w:val="007848E2"/>
    <w:rsid w:val="00784FEB"/>
    <w:rsid w:val="007859D6"/>
    <w:rsid w:val="00791B66"/>
    <w:rsid w:val="007946FD"/>
    <w:rsid w:val="00797D1B"/>
    <w:rsid w:val="007A1925"/>
    <w:rsid w:val="007A4233"/>
    <w:rsid w:val="007A684A"/>
    <w:rsid w:val="007A718F"/>
    <w:rsid w:val="007B0309"/>
    <w:rsid w:val="007B06C1"/>
    <w:rsid w:val="007B0CE8"/>
    <w:rsid w:val="007B2B33"/>
    <w:rsid w:val="007B319D"/>
    <w:rsid w:val="007B32CD"/>
    <w:rsid w:val="007B3D71"/>
    <w:rsid w:val="007C08AA"/>
    <w:rsid w:val="007C0AB3"/>
    <w:rsid w:val="007C519C"/>
    <w:rsid w:val="007D0041"/>
    <w:rsid w:val="007D07B6"/>
    <w:rsid w:val="007D29D4"/>
    <w:rsid w:val="007D3B70"/>
    <w:rsid w:val="007D3D4A"/>
    <w:rsid w:val="007D5CE5"/>
    <w:rsid w:val="007D783A"/>
    <w:rsid w:val="007F175C"/>
    <w:rsid w:val="007F6837"/>
    <w:rsid w:val="008016CE"/>
    <w:rsid w:val="0080249F"/>
    <w:rsid w:val="0080463C"/>
    <w:rsid w:val="00805E09"/>
    <w:rsid w:val="00805F71"/>
    <w:rsid w:val="00824EB0"/>
    <w:rsid w:val="008256D8"/>
    <w:rsid w:val="00825A65"/>
    <w:rsid w:val="00826AB6"/>
    <w:rsid w:val="00832141"/>
    <w:rsid w:val="00835744"/>
    <w:rsid w:val="0083576E"/>
    <w:rsid w:val="0084066A"/>
    <w:rsid w:val="00844F65"/>
    <w:rsid w:val="0085102F"/>
    <w:rsid w:val="008566A9"/>
    <w:rsid w:val="00856ABC"/>
    <w:rsid w:val="00860E59"/>
    <w:rsid w:val="008644F1"/>
    <w:rsid w:val="00864717"/>
    <w:rsid w:val="008703F0"/>
    <w:rsid w:val="0088336D"/>
    <w:rsid w:val="00883C13"/>
    <w:rsid w:val="00883E5B"/>
    <w:rsid w:val="00887C2D"/>
    <w:rsid w:val="00891124"/>
    <w:rsid w:val="008A044C"/>
    <w:rsid w:val="008A0B1D"/>
    <w:rsid w:val="008B4A17"/>
    <w:rsid w:val="008B4C11"/>
    <w:rsid w:val="008B54F3"/>
    <w:rsid w:val="008C0A80"/>
    <w:rsid w:val="008C2C9D"/>
    <w:rsid w:val="008C3558"/>
    <w:rsid w:val="008C4815"/>
    <w:rsid w:val="008D2572"/>
    <w:rsid w:val="008D4124"/>
    <w:rsid w:val="008D48A2"/>
    <w:rsid w:val="008D72F5"/>
    <w:rsid w:val="008E0AA6"/>
    <w:rsid w:val="008E326A"/>
    <w:rsid w:val="008E4846"/>
    <w:rsid w:val="008E5C4F"/>
    <w:rsid w:val="008E63F1"/>
    <w:rsid w:val="008E650D"/>
    <w:rsid w:val="008F04FF"/>
    <w:rsid w:val="008F0FD5"/>
    <w:rsid w:val="008F21EA"/>
    <w:rsid w:val="008F2BB2"/>
    <w:rsid w:val="008F3F37"/>
    <w:rsid w:val="008F56A2"/>
    <w:rsid w:val="008F5E24"/>
    <w:rsid w:val="008F62FD"/>
    <w:rsid w:val="008F76B0"/>
    <w:rsid w:val="00903940"/>
    <w:rsid w:val="0090580B"/>
    <w:rsid w:val="00905CEC"/>
    <w:rsid w:val="0090660E"/>
    <w:rsid w:val="00907527"/>
    <w:rsid w:val="00907D91"/>
    <w:rsid w:val="0091097C"/>
    <w:rsid w:val="00913611"/>
    <w:rsid w:val="0091550A"/>
    <w:rsid w:val="0091731C"/>
    <w:rsid w:val="00917BAB"/>
    <w:rsid w:val="00920B49"/>
    <w:rsid w:val="00925583"/>
    <w:rsid w:val="00926C46"/>
    <w:rsid w:val="00930E3E"/>
    <w:rsid w:val="0093370D"/>
    <w:rsid w:val="00935068"/>
    <w:rsid w:val="00937C3E"/>
    <w:rsid w:val="00940B94"/>
    <w:rsid w:val="00940BE1"/>
    <w:rsid w:val="00942386"/>
    <w:rsid w:val="00943A76"/>
    <w:rsid w:val="0094586D"/>
    <w:rsid w:val="00954E39"/>
    <w:rsid w:val="00954EC3"/>
    <w:rsid w:val="009601FE"/>
    <w:rsid w:val="00960FCB"/>
    <w:rsid w:val="0096140C"/>
    <w:rsid w:val="0096149D"/>
    <w:rsid w:val="009665F3"/>
    <w:rsid w:val="009675FF"/>
    <w:rsid w:val="009737AF"/>
    <w:rsid w:val="0097403A"/>
    <w:rsid w:val="00975013"/>
    <w:rsid w:val="00977F87"/>
    <w:rsid w:val="00977F96"/>
    <w:rsid w:val="00980277"/>
    <w:rsid w:val="009847FD"/>
    <w:rsid w:val="00985F66"/>
    <w:rsid w:val="009865EB"/>
    <w:rsid w:val="00987E1F"/>
    <w:rsid w:val="00990836"/>
    <w:rsid w:val="00990E1D"/>
    <w:rsid w:val="00997525"/>
    <w:rsid w:val="009A21BD"/>
    <w:rsid w:val="009A24B2"/>
    <w:rsid w:val="009A26B3"/>
    <w:rsid w:val="009A6E7F"/>
    <w:rsid w:val="009A7E5F"/>
    <w:rsid w:val="009B1FF4"/>
    <w:rsid w:val="009B4905"/>
    <w:rsid w:val="009C0DA1"/>
    <w:rsid w:val="009C726B"/>
    <w:rsid w:val="009D0E44"/>
    <w:rsid w:val="009D1CE4"/>
    <w:rsid w:val="009D701F"/>
    <w:rsid w:val="009D7106"/>
    <w:rsid w:val="009D7648"/>
    <w:rsid w:val="009E078F"/>
    <w:rsid w:val="009E2E08"/>
    <w:rsid w:val="009E382D"/>
    <w:rsid w:val="009E4268"/>
    <w:rsid w:val="009E59D6"/>
    <w:rsid w:val="009F0970"/>
    <w:rsid w:val="009F2AEB"/>
    <w:rsid w:val="009F42E3"/>
    <w:rsid w:val="009F4506"/>
    <w:rsid w:val="009F539A"/>
    <w:rsid w:val="00A00C05"/>
    <w:rsid w:val="00A015A3"/>
    <w:rsid w:val="00A01CEB"/>
    <w:rsid w:val="00A0454F"/>
    <w:rsid w:val="00A0537A"/>
    <w:rsid w:val="00A11F37"/>
    <w:rsid w:val="00A154F1"/>
    <w:rsid w:val="00A170D1"/>
    <w:rsid w:val="00A22B01"/>
    <w:rsid w:val="00A24559"/>
    <w:rsid w:val="00A26E4F"/>
    <w:rsid w:val="00A277A5"/>
    <w:rsid w:val="00A327BD"/>
    <w:rsid w:val="00A34C84"/>
    <w:rsid w:val="00A35519"/>
    <w:rsid w:val="00A37E0F"/>
    <w:rsid w:val="00A37EA7"/>
    <w:rsid w:val="00A40EB3"/>
    <w:rsid w:val="00A40FE0"/>
    <w:rsid w:val="00A41717"/>
    <w:rsid w:val="00A42580"/>
    <w:rsid w:val="00A43470"/>
    <w:rsid w:val="00A43611"/>
    <w:rsid w:val="00A43CBF"/>
    <w:rsid w:val="00A44412"/>
    <w:rsid w:val="00A451AD"/>
    <w:rsid w:val="00A47CDB"/>
    <w:rsid w:val="00A5034D"/>
    <w:rsid w:val="00A50459"/>
    <w:rsid w:val="00A51016"/>
    <w:rsid w:val="00A5218C"/>
    <w:rsid w:val="00A5426F"/>
    <w:rsid w:val="00A55510"/>
    <w:rsid w:val="00A556F5"/>
    <w:rsid w:val="00A559EE"/>
    <w:rsid w:val="00A55C90"/>
    <w:rsid w:val="00A5609A"/>
    <w:rsid w:val="00A63567"/>
    <w:rsid w:val="00A639F7"/>
    <w:rsid w:val="00A63CDC"/>
    <w:rsid w:val="00A654E4"/>
    <w:rsid w:val="00A6555F"/>
    <w:rsid w:val="00A70111"/>
    <w:rsid w:val="00A72047"/>
    <w:rsid w:val="00A75228"/>
    <w:rsid w:val="00A75CD9"/>
    <w:rsid w:val="00A76FC1"/>
    <w:rsid w:val="00A85052"/>
    <w:rsid w:val="00A906DC"/>
    <w:rsid w:val="00A90F16"/>
    <w:rsid w:val="00A9227B"/>
    <w:rsid w:val="00A97B98"/>
    <w:rsid w:val="00AA14AF"/>
    <w:rsid w:val="00AA2324"/>
    <w:rsid w:val="00AA2F67"/>
    <w:rsid w:val="00AA31BB"/>
    <w:rsid w:val="00AA3D3A"/>
    <w:rsid w:val="00AA4F38"/>
    <w:rsid w:val="00AB01B3"/>
    <w:rsid w:val="00AB16B0"/>
    <w:rsid w:val="00AB222C"/>
    <w:rsid w:val="00AB2CB4"/>
    <w:rsid w:val="00AB3F79"/>
    <w:rsid w:val="00AB41E4"/>
    <w:rsid w:val="00AB5F85"/>
    <w:rsid w:val="00AB6973"/>
    <w:rsid w:val="00AB6CC9"/>
    <w:rsid w:val="00AC0023"/>
    <w:rsid w:val="00AC004C"/>
    <w:rsid w:val="00AC2279"/>
    <w:rsid w:val="00AC2BC3"/>
    <w:rsid w:val="00AC443B"/>
    <w:rsid w:val="00AC4ACE"/>
    <w:rsid w:val="00AC696C"/>
    <w:rsid w:val="00AC7A97"/>
    <w:rsid w:val="00AC7B08"/>
    <w:rsid w:val="00AC7BBA"/>
    <w:rsid w:val="00AD3D6B"/>
    <w:rsid w:val="00AD551C"/>
    <w:rsid w:val="00AE0DFF"/>
    <w:rsid w:val="00AE1534"/>
    <w:rsid w:val="00AE282E"/>
    <w:rsid w:val="00AE588E"/>
    <w:rsid w:val="00AE7AAB"/>
    <w:rsid w:val="00AF6006"/>
    <w:rsid w:val="00AF620B"/>
    <w:rsid w:val="00B00F6D"/>
    <w:rsid w:val="00B012D8"/>
    <w:rsid w:val="00B02C77"/>
    <w:rsid w:val="00B11197"/>
    <w:rsid w:val="00B12784"/>
    <w:rsid w:val="00B1438A"/>
    <w:rsid w:val="00B16D41"/>
    <w:rsid w:val="00B2165D"/>
    <w:rsid w:val="00B2435A"/>
    <w:rsid w:val="00B26779"/>
    <w:rsid w:val="00B30433"/>
    <w:rsid w:val="00B32388"/>
    <w:rsid w:val="00B358AD"/>
    <w:rsid w:val="00B407A9"/>
    <w:rsid w:val="00B46C38"/>
    <w:rsid w:val="00B47165"/>
    <w:rsid w:val="00B478F2"/>
    <w:rsid w:val="00B50A76"/>
    <w:rsid w:val="00B52196"/>
    <w:rsid w:val="00B52A91"/>
    <w:rsid w:val="00B53C03"/>
    <w:rsid w:val="00B549C2"/>
    <w:rsid w:val="00B5623D"/>
    <w:rsid w:val="00B570BF"/>
    <w:rsid w:val="00B604FF"/>
    <w:rsid w:val="00B60D40"/>
    <w:rsid w:val="00B60E05"/>
    <w:rsid w:val="00B63223"/>
    <w:rsid w:val="00B63FAA"/>
    <w:rsid w:val="00B663BC"/>
    <w:rsid w:val="00B664A5"/>
    <w:rsid w:val="00B67C4B"/>
    <w:rsid w:val="00B71C2F"/>
    <w:rsid w:val="00B72570"/>
    <w:rsid w:val="00B73D44"/>
    <w:rsid w:val="00B7508F"/>
    <w:rsid w:val="00B76FB8"/>
    <w:rsid w:val="00B7764B"/>
    <w:rsid w:val="00B80C6A"/>
    <w:rsid w:val="00B8151C"/>
    <w:rsid w:val="00B817AD"/>
    <w:rsid w:val="00B91331"/>
    <w:rsid w:val="00B949F1"/>
    <w:rsid w:val="00B96394"/>
    <w:rsid w:val="00B976C9"/>
    <w:rsid w:val="00BA3DFE"/>
    <w:rsid w:val="00BA4335"/>
    <w:rsid w:val="00BA441E"/>
    <w:rsid w:val="00BA5952"/>
    <w:rsid w:val="00BA67E6"/>
    <w:rsid w:val="00BC129D"/>
    <w:rsid w:val="00BC5251"/>
    <w:rsid w:val="00BC66E9"/>
    <w:rsid w:val="00BC7EF9"/>
    <w:rsid w:val="00BD33C3"/>
    <w:rsid w:val="00BD51B6"/>
    <w:rsid w:val="00BD5DBB"/>
    <w:rsid w:val="00BE25AE"/>
    <w:rsid w:val="00BE27C8"/>
    <w:rsid w:val="00BE3462"/>
    <w:rsid w:val="00BE6EA6"/>
    <w:rsid w:val="00BE7C75"/>
    <w:rsid w:val="00BF3344"/>
    <w:rsid w:val="00BF35BA"/>
    <w:rsid w:val="00BF46B8"/>
    <w:rsid w:val="00BF4BAD"/>
    <w:rsid w:val="00BF5DF5"/>
    <w:rsid w:val="00C01BBC"/>
    <w:rsid w:val="00C02024"/>
    <w:rsid w:val="00C04ABF"/>
    <w:rsid w:val="00C158BF"/>
    <w:rsid w:val="00C170DD"/>
    <w:rsid w:val="00C17701"/>
    <w:rsid w:val="00C2223C"/>
    <w:rsid w:val="00C2378C"/>
    <w:rsid w:val="00C23F4F"/>
    <w:rsid w:val="00C27CD5"/>
    <w:rsid w:val="00C3073E"/>
    <w:rsid w:val="00C3091B"/>
    <w:rsid w:val="00C333DF"/>
    <w:rsid w:val="00C336EF"/>
    <w:rsid w:val="00C352DC"/>
    <w:rsid w:val="00C3674E"/>
    <w:rsid w:val="00C40D00"/>
    <w:rsid w:val="00C417C6"/>
    <w:rsid w:val="00C41C08"/>
    <w:rsid w:val="00C43773"/>
    <w:rsid w:val="00C44560"/>
    <w:rsid w:val="00C52B5B"/>
    <w:rsid w:val="00C559BD"/>
    <w:rsid w:val="00C60A2B"/>
    <w:rsid w:val="00C62618"/>
    <w:rsid w:val="00C630BE"/>
    <w:rsid w:val="00C63DF3"/>
    <w:rsid w:val="00C656AA"/>
    <w:rsid w:val="00C67E4C"/>
    <w:rsid w:val="00C72E69"/>
    <w:rsid w:val="00C7386D"/>
    <w:rsid w:val="00C82551"/>
    <w:rsid w:val="00C84278"/>
    <w:rsid w:val="00C865D1"/>
    <w:rsid w:val="00C866D9"/>
    <w:rsid w:val="00C90C17"/>
    <w:rsid w:val="00C90CCA"/>
    <w:rsid w:val="00C91630"/>
    <w:rsid w:val="00C94F21"/>
    <w:rsid w:val="00C9555E"/>
    <w:rsid w:val="00C95E20"/>
    <w:rsid w:val="00C9606F"/>
    <w:rsid w:val="00C96349"/>
    <w:rsid w:val="00C9753D"/>
    <w:rsid w:val="00CA2CFB"/>
    <w:rsid w:val="00CB5961"/>
    <w:rsid w:val="00CB7155"/>
    <w:rsid w:val="00CC4716"/>
    <w:rsid w:val="00CC4E17"/>
    <w:rsid w:val="00CC5D07"/>
    <w:rsid w:val="00CC6F32"/>
    <w:rsid w:val="00CD4618"/>
    <w:rsid w:val="00CD64CC"/>
    <w:rsid w:val="00CD661A"/>
    <w:rsid w:val="00CE2C10"/>
    <w:rsid w:val="00CE5F90"/>
    <w:rsid w:val="00CF07B8"/>
    <w:rsid w:val="00CF2017"/>
    <w:rsid w:val="00CF2A70"/>
    <w:rsid w:val="00CF46DC"/>
    <w:rsid w:val="00CF4B22"/>
    <w:rsid w:val="00CF7D2A"/>
    <w:rsid w:val="00D02E55"/>
    <w:rsid w:val="00D046FE"/>
    <w:rsid w:val="00D16B02"/>
    <w:rsid w:val="00D23212"/>
    <w:rsid w:val="00D248A7"/>
    <w:rsid w:val="00D26491"/>
    <w:rsid w:val="00D26C4B"/>
    <w:rsid w:val="00D27A00"/>
    <w:rsid w:val="00D27EF3"/>
    <w:rsid w:val="00D27F38"/>
    <w:rsid w:val="00D318F9"/>
    <w:rsid w:val="00D33580"/>
    <w:rsid w:val="00D367EF"/>
    <w:rsid w:val="00D41E59"/>
    <w:rsid w:val="00D4291D"/>
    <w:rsid w:val="00D42B32"/>
    <w:rsid w:val="00D43623"/>
    <w:rsid w:val="00D46DAD"/>
    <w:rsid w:val="00D509E3"/>
    <w:rsid w:val="00D528B0"/>
    <w:rsid w:val="00D535EC"/>
    <w:rsid w:val="00D55EC5"/>
    <w:rsid w:val="00D571C9"/>
    <w:rsid w:val="00D600E1"/>
    <w:rsid w:val="00D6120F"/>
    <w:rsid w:val="00D61CF6"/>
    <w:rsid w:val="00D63D26"/>
    <w:rsid w:val="00D65C5E"/>
    <w:rsid w:val="00D67386"/>
    <w:rsid w:val="00D701C1"/>
    <w:rsid w:val="00D705D4"/>
    <w:rsid w:val="00D748C6"/>
    <w:rsid w:val="00D75819"/>
    <w:rsid w:val="00D76135"/>
    <w:rsid w:val="00D84E31"/>
    <w:rsid w:val="00D9228C"/>
    <w:rsid w:val="00D93C11"/>
    <w:rsid w:val="00D95660"/>
    <w:rsid w:val="00D95D96"/>
    <w:rsid w:val="00DA3461"/>
    <w:rsid w:val="00DA4517"/>
    <w:rsid w:val="00DA53DF"/>
    <w:rsid w:val="00DB1D13"/>
    <w:rsid w:val="00DB37A8"/>
    <w:rsid w:val="00DB516F"/>
    <w:rsid w:val="00DC1784"/>
    <w:rsid w:val="00DC1846"/>
    <w:rsid w:val="00DC2DB6"/>
    <w:rsid w:val="00DC3147"/>
    <w:rsid w:val="00DC3D52"/>
    <w:rsid w:val="00DC5C74"/>
    <w:rsid w:val="00DC77AD"/>
    <w:rsid w:val="00DD1F30"/>
    <w:rsid w:val="00DD24DA"/>
    <w:rsid w:val="00DD318B"/>
    <w:rsid w:val="00DE3369"/>
    <w:rsid w:val="00DE509A"/>
    <w:rsid w:val="00DF17B7"/>
    <w:rsid w:val="00DF2D2A"/>
    <w:rsid w:val="00DF5A21"/>
    <w:rsid w:val="00DF63C8"/>
    <w:rsid w:val="00DF6993"/>
    <w:rsid w:val="00DF789D"/>
    <w:rsid w:val="00E035C1"/>
    <w:rsid w:val="00E03715"/>
    <w:rsid w:val="00E0447D"/>
    <w:rsid w:val="00E04CBD"/>
    <w:rsid w:val="00E0555C"/>
    <w:rsid w:val="00E059B2"/>
    <w:rsid w:val="00E10C22"/>
    <w:rsid w:val="00E1623B"/>
    <w:rsid w:val="00E2002E"/>
    <w:rsid w:val="00E2297C"/>
    <w:rsid w:val="00E241B9"/>
    <w:rsid w:val="00E254CE"/>
    <w:rsid w:val="00E269E9"/>
    <w:rsid w:val="00E2791A"/>
    <w:rsid w:val="00E32607"/>
    <w:rsid w:val="00E33BB3"/>
    <w:rsid w:val="00E34EFE"/>
    <w:rsid w:val="00E37952"/>
    <w:rsid w:val="00E45B46"/>
    <w:rsid w:val="00E46814"/>
    <w:rsid w:val="00E50869"/>
    <w:rsid w:val="00E53D66"/>
    <w:rsid w:val="00E5512B"/>
    <w:rsid w:val="00E56C13"/>
    <w:rsid w:val="00E60495"/>
    <w:rsid w:val="00E61457"/>
    <w:rsid w:val="00E67D69"/>
    <w:rsid w:val="00E70CD5"/>
    <w:rsid w:val="00E70F15"/>
    <w:rsid w:val="00E713AC"/>
    <w:rsid w:val="00E7257E"/>
    <w:rsid w:val="00E752C1"/>
    <w:rsid w:val="00E7694F"/>
    <w:rsid w:val="00E773DF"/>
    <w:rsid w:val="00E80EFC"/>
    <w:rsid w:val="00E82FC3"/>
    <w:rsid w:val="00E852E2"/>
    <w:rsid w:val="00E85CE2"/>
    <w:rsid w:val="00E87A58"/>
    <w:rsid w:val="00E904CF"/>
    <w:rsid w:val="00E948A6"/>
    <w:rsid w:val="00E95A99"/>
    <w:rsid w:val="00EA1C29"/>
    <w:rsid w:val="00EA4080"/>
    <w:rsid w:val="00EB637F"/>
    <w:rsid w:val="00EB7C26"/>
    <w:rsid w:val="00EC54F1"/>
    <w:rsid w:val="00EC6940"/>
    <w:rsid w:val="00EC70BE"/>
    <w:rsid w:val="00ED066A"/>
    <w:rsid w:val="00ED2CA6"/>
    <w:rsid w:val="00ED5827"/>
    <w:rsid w:val="00ED5EFB"/>
    <w:rsid w:val="00ED6C1F"/>
    <w:rsid w:val="00EE2736"/>
    <w:rsid w:val="00EE4D6C"/>
    <w:rsid w:val="00EF3FFB"/>
    <w:rsid w:val="00EF4098"/>
    <w:rsid w:val="00EF43BA"/>
    <w:rsid w:val="00EF5E5A"/>
    <w:rsid w:val="00F007BD"/>
    <w:rsid w:val="00F008FA"/>
    <w:rsid w:val="00F01849"/>
    <w:rsid w:val="00F01AFB"/>
    <w:rsid w:val="00F0307F"/>
    <w:rsid w:val="00F10576"/>
    <w:rsid w:val="00F10B66"/>
    <w:rsid w:val="00F126D5"/>
    <w:rsid w:val="00F14A34"/>
    <w:rsid w:val="00F205A3"/>
    <w:rsid w:val="00F23866"/>
    <w:rsid w:val="00F30BC1"/>
    <w:rsid w:val="00F30C46"/>
    <w:rsid w:val="00F3404C"/>
    <w:rsid w:val="00F42662"/>
    <w:rsid w:val="00F454F2"/>
    <w:rsid w:val="00F50EDE"/>
    <w:rsid w:val="00F52E5F"/>
    <w:rsid w:val="00F53CB0"/>
    <w:rsid w:val="00F53F99"/>
    <w:rsid w:val="00F563F0"/>
    <w:rsid w:val="00F6214B"/>
    <w:rsid w:val="00F652F6"/>
    <w:rsid w:val="00F671B1"/>
    <w:rsid w:val="00F762B9"/>
    <w:rsid w:val="00F77B5D"/>
    <w:rsid w:val="00F8038E"/>
    <w:rsid w:val="00F84091"/>
    <w:rsid w:val="00F8526A"/>
    <w:rsid w:val="00F87D4C"/>
    <w:rsid w:val="00F912F9"/>
    <w:rsid w:val="00F9319A"/>
    <w:rsid w:val="00FA23A4"/>
    <w:rsid w:val="00FA27F3"/>
    <w:rsid w:val="00FA4273"/>
    <w:rsid w:val="00FA4AEE"/>
    <w:rsid w:val="00FA4C9D"/>
    <w:rsid w:val="00FA5047"/>
    <w:rsid w:val="00FA51EF"/>
    <w:rsid w:val="00FA5E77"/>
    <w:rsid w:val="00FA687A"/>
    <w:rsid w:val="00FA6B3C"/>
    <w:rsid w:val="00FA73CD"/>
    <w:rsid w:val="00FB4209"/>
    <w:rsid w:val="00FB5983"/>
    <w:rsid w:val="00FC19AF"/>
    <w:rsid w:val="00FC3E75"/>
    <w:rsid w:val="00FC6CAB"/>
    <w:rsid w:val="00FC77B4"/>
    <w:rsid w:val="00FC7F1A"/>
    <w:rsid w:val="00FD0F32"/>
    <w:rsid w:val="00FD73EE"/>
    <w:rsid w:val="00FE2506"/>
    <w:rsid w:val="00FE3880"/>
    <w:rsid w:val="00FE3ACE"/>
    <w:rsid w:val="00FE4485"/>
    <w:rsid w:val="00FE7908"/>
    <w:rsid w:val="00FE7B72"/>
    <w:rsid w:val="00FF203E"/>
    <w:rsid w:val="00FF2358"/>
    <w:rsid w:val="00FF4601"/>
    <w:rsid w:val="00FF5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FB3D0"/>
  <w15:docId w15:val="{5B38C692-1E39-4B7A-8B89-A00C0E2F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EC"/>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7EC"/>
    <w:pPr>
      <w:tabs>
        <w:tab w:val="center" w:pos="4513"/>
        <w:tab w:val="right" w:pos="9026"/>
      </w:tabs>
    </w:pPr>
  </w:style>
  <w:style w:type="character" w:customStyle="1" w:styleId="HeaderChar">
    <w:name w:val="Header Char"/>
    <w:basedOn w:val="DefaultParagraphFont"/>
    <w:link w:val="Header"/>
    <w:uiPriority w:val="99"/>
    <w:rsid w:val="002817EC"/>
    <w:rPr>
      <w:rFonts w:ascii="Arial" w:eastAsia="Times New Roman" w:hAnsi="Arial" w:cs="Times New Roman"/>
    </w:rPr>
  </w:style>
  <w:style w:type="paragraph" w:styleId="Footer">
    <w:name w:val="footer"/>
    <w:basedOn w:val="Normal"/>
    <w:link w:val="FooterChar"/>
    <w:uiPriority w:val="99"/>
    <w:unhideWhenUsed/>
    <w:rsid w:val="002817EC"/>
    <w:pPr>
      <w:tabs>
        <w:tab w:val="center" w:pos="4513"/>
        <w:tab w:val="right" w:pos="9026"/>
      </w:tabs>
    </w:pPr>
  </w:style>
  <w:style w:type="character" w:customStyle="1" w:styleId="FooterChar">
    <w:name w:val="Footer Char"/>
    <w:basedOn w:val="DefaultParagraphFont"/>
    <w:link w:val="Footer"/>
    <w:uiPriority w:val="99"/>
    <w:rsid w:val="002817EC"/>
    <w:rPr>
      <w:rFonts w:ascii="Arial" w:eastAsia="Times New Roman" w:hAnsi="Arial" w:cs="Times New Roman"/>
    </w:rPr>
  </w:style>
  <w:style w:type="character" w:styleId="Hyperlink">
    <w:name w:val="Hyperlink"/>
    <w:basedOn w:val="DefaultParagraphFont"/>
    <w:uiPriority w:val="99"/>
    <w:unhideWhenUsed/>
    <w:rsid w:val="002817EC"/>
    <w:rPr>
      <w:color w:val="0000FF" w:themeColor="hyperlink"/>
      <w:u w:val="single"/>
    </w:rPr>
  </w:style>
  <w:style w:type="table" w:styleId="TableGrid">
    <w:name w:val="Table Grid"/>
    <w:basedOn w:val="TableNormal"/>
    <w:uiPriority w:val="59"/>
    <w:rsid w:val="00B5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4FF"/>
    <w:rPr>
      <w:rFonts w:ascii="Tahoma" w:hAnsi="Tahoma" w:cs="Tahoma"/>
      <w:sz w:val="16"/>
      <w:szCs w:val="16"/>
    </w:rPr>
  </w:style>
  <w:style w:type="character" w:customStyle="1" w:styleId="BalloonTextChar">
    <w:name w:val="Balloon Text Char"/>
    <w:basedOn w:val="DefaultParagraphFont"/>
    <w:link w:val="BalloonText"/>
    <w:uiPriority w:val="99"/>
    <w:semiHidden/>
    <w:rsid w:val="00B604FF"/>
    <w:rPr>
      <w:rFonts w:ascii="Tahoma" w:eastAsia="Times New Roman" w:hAnsi="Tahoma" w:cs="Tahoma"/>
      <w:sz w:val="16"/>
      <w:szCs w:val="16"/>
    </w:rPr>
  </w:style>
  <w:style w:type="paragraph" w:styleId="ListParagraph">
    <w:name w:val="List Paragraph"/>
    <w:basedOn w:val="Normal"/>
    <w:uiPriority w:val="34"/>
    <w:qFormat/>
    <w:rsid w:val="00D84E31"/>
    <w:pPr>
      <w:ind w:left="720"/>
      <w:contextualSpacing/>
    </w:pPr>
  </w:style>
  <w:style w:type="paragraph" w:styleId="PlainText">
    <w:name w:val="Plain Text"/>
    <w:basedOn w:val="Normal"/>
    <w:link w:val="PlainTextChar"/>
    <w:uiPriority w:val="99"/>
    <w:semiHidden/>
    <w:unhideWhenUsed/>
    <w:rsid w:val="00B73D44"/>
    <w:rPr>
      <w:rFonts w:ascii="Consolas" w:hAnsi="Consolas"/>
      <w:sz w:val="21"/>
      <w:szCs w:val="21"/>
    </w:rPr>
  </w:style>
  <w:style w:type="character" w:customStyle="1" w:styleId="PlainTextChar">
    <w:name w:val="Plain Text Char"/>
    <w:basedOn w:val="DefaultParagraphFont"/>
    <w:link w:val="PlainText"/>
    <w:uiPriority w:val="99"/>
    <w:semiHidden/>
    <w:rsid w:val="00B73D44"/>
    <w:rPr>
      <w:rFonts w:ascii="Consolas" w:eastAsia="Times New Roman" w:hAnsi="Consolas" w:cs="Times New Roman"/>
      <w:sz w:val="21"/>
      <w:szCs w:val="21"/>
    </w:rPr>
  </w:style>
  <w:style w:type="paragraph" w:styleId="NormalWeb">
    <w:name w:val="Normal (Web)"/>
    <w:basedOn w:val="Normal"/>
    <w:uiPriority w:val="99"/>
    <w:unhideWhenUsed/>
    <w:rsid w:val="00A34C84"/>
    <w:pPr>
      <w:spacing w:before="100" w:beforeAutospacing="1" w:after="100" w:afterAutospacing="1"/>
    </w:pPr>
    <w:rPr>
      <w:rFonts w:ascii="Times New Roman" w:hAnsi="Times New Roman"/>
      <w:sz w:val="24"/>
      <w:szCs w:val="24"/>
      <w:lang w:eastAsia="en-GB"/>
    </w:rPr>
  </w:style>
  <w:style w:type="character" w:styleId="UnresolvedMention">
    <w:name w:val="Unresolved Mention"/>
    <w:basedOn w:val="DefaultParagraphFont"/>
    <w:uiPriority w:val="99"/>
    <w:semiHidden/>
    <w:unhideWhenUsed/>
    <w:rsid w:val="00C40D00"/>
    <w:rPr>
      <w:color w:val="808080"/>
      <w:shd w:val="clear" w:color="auto" w:fill="E6E6E6"/>
    </w:rPr>
  </w:style>
  <w:style w:type="character" w:styleId="FollowedHyperlink">
    <w:name w:val="FollowedHyperlink"/>
    <w:basedOn w:val="DefaultParagraphFont"/>
    <w:uiPriority w:val="99"/>
    <w:semiHidden/>
    <w:unhideWhenUsed/>
    <w:rsid w:val="002E1976"/>
    <w:rPr>
      <w:color w:val="800080" w:themeColor="followedHyperlink"/>
      <w:u w:val="single"/>
    </w:rPr>
  </w:style>
  <w:style w:type="character" w:styleId="CommentReference">
    <w:name w:val="annotation reference"/>
    <w:basedOn w:val="DefaultParagraphFont"/>
    <w:uiPriority w:val="99"/>
    <w:semiHidden/>
    <w:unhideWhenUsed/>
    <w:rsid w:val="007859D6"/>
    <w:rPr>
      <w:sz w:val="16"/>
      <w:szCs w:val="16"/>
    </w:rPr>
  </w:style>
  <w:style w:type="paragraph" w:styleId="CommentText">
    <w:name w:val="annotation text"/>
    <w:basedOn w:val="Normal"/>
    <w:link w:val="CommentTextChar"/>
    <w:uiPriority w:val="99"/>
    <w:semiHidden/>
    <w:unhideWhenUsed/>
    <w:rsid w:val="007859D6"/>
    <w:rPr>
      <w:sz w:val="20"/>
      <w:szCs w:val="20"/>
    </w:rPr>
  </w:style>
  <w:style w:type="character" w:customStyle="1" w:styleId="CommentTextChar">
    <w:name w:val="Comment Text Char"/>
    <w:basedOn w:val="DefaultParagraphFont"/>
    <w:link w:val="CommentText"/>
    <w:uiPriority w:val="99"/>
    <w:semiHidden/>
    <w:rsid w:val="007859D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859D6"/>
    <w:rPr>
      <w:b/>
      <w:bCs/>
    </w:rPr>
  </w:style>
  <w:style w:type="character" w:customStyle="1" w:styleId="CommentSubjectChar">
    <w:name w:val="Comment Subject Char"/>
    <w:basedOn w:val="CommentTextChar"/>
    <w:link w:val="CommentSubject"/>
    <w:uiPriority w:val="99"/>
    <w:semiHidden/>
    <w:rsid w:val="007859D6"/>
    <w:rPr>
      <w:rFonts w:ascii="Arial" w:eastAsia="Times New Roman" w:hAnsi="Arial" w:cs="Times New Roman"/>
      <w:b/>
      <w:bCs/>
      <w:sz w:val="20"/>
      <w:szCs w:val="20"/>
    </w:rPr>
  </w:style>
  <w:style w:type="paragraph" w:styleId="Revision">
    <w:name w:val="Revision"/>
    <w:hidden/>
    <w:uiPriority w:val="99"/>
    <w:semiHidden/>
    <w:rsid w:val="00200DE8"/>
    <w:pPr>
      <w:spacing w:after="0" w:line="240" w:lineRule="auto"/>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7173">
      <w:bodyDiv w:val="1"/>
      <w:marLeft w:val="0"/>
      <w:marRight w:val="0"/>
      <w:marTop w:val="0"/>
      <w:marBottom w:val="0"/>
      <w:divBdr>
        <w:top w:val="none" w:sz="0" w:space="0" w:color="auto"/>
        <w:left w:val="none" w:sz="0" w:space="0" w:color="auto"/>
        <w:bottom w:val="none" w:sz="0" w:space="0" w:color="auto"/>
        <w:right w:val="none" w:sz="0" w:space="0" w:color="auto"/>
      </w:divBdr>
      <w:divsChild>
        <w:div w:id="1593706014">
          <w:marLeft w:val="0"/>
          <w:marRight w:val="0"/>
          <w:marTop w:val="0"/>
          <w:marBottom w:val="0"/>
          <w:divBdr>
            <w:top w:val="none" w:sz="0" w:space="0" w:color="auto"/>
            <w:left w:val="none" w:sz="0" w:space="0" w:color="auto"/>
            <w:bottom w:val="none" w:sz="0" w:space="0" w:color="auto"/>
            <w:right w:val="none" w:sz="0" w:space="0" w:color="auto"/>
          </w:divBdr>
        </w:div>
        <w:div w:id="613096366">
          <w:marLeft w:val="0"/>
          <w:marRight w:val="0"/>
          <w:marTop w:val="0"/>
          <w:marBottom w:val="0"/>
          <w:divBdr>
            <w:top w:val="none" w:sz="0" w:space="0" w:color="auto"/>
            <w:left w:val="none" w:sz="0" w:space="0" w:color="auto"/>
            <w:bottom w:val="none" w:sz="0" w:space="0" w:color="auto"/>
            <w:right w:val="none" w:sz="0" w:space="0" w:color="auto"/>
          </w:divBdr>
        </w:div>
        <w:div w:id="1987976381">
          <w:marLeft w:val="0"/>
          <w:marRight w:val="0"/>
          <w:marTop w:val="0"/>
          <w:marBottom w:val="0"/>
          <w:divBdr>
            <w:top w:val="none" w:sz="0" w:space="0" w:color="auto"/>
            <w:left w:val="none" w:sz="0" w:space="0" w:color="auto"/>
            <w:bottom w:val="none" w:sz="0" w:space="0" w:color="auto"/>
            <w:right w:val="none" w:sz="0" w:space="0" w:color="auto"/>
          </w:divBdr>
        </w:div>
      </w:divsChild>
    </w:div>
    <w:div w:id="76559521">
      <w:bodyDiv w:val="1"/>
      <w:marLeft w:val="0"/>
      <w:marRight w:val="0"/>
      <w:marTop w:val="0"/>
      <w:marBottom w:val="0"/>
      <w:divBdr>
        <w:top w:val="none" w:sz="0" w:space="0" w:color="auto"/>
        <w:left w:val="none" w:sz="0" w:space="0" w:color="auto"/>
        <w:bottom w:val="none" w:sz="0" w:space="0" w:color="auto"/>
        <w:right w:val="none" w:sz="0" w:space="0" w:color="auto"/>
      </w:divBdr>
    </w:div>
    <w:div w:id="146017489">
      <w:bodyDiv w:val="1"/>
      <w:marLeft w:val="0"/>
      <w:marRight w:val="0"/>
      <w:marTop w:val="0"/>
      <w:marBottom w:val="0"/>
      <w:divBdr>
        <w:top w:val="none" w:sz="0" w:space="0" w:color="auto"/>
        <w:left w:val="none" w:sz="0" w:space="0" w:color="auto"/>
        <w:bottom w:val="none" w:sz="0" w:space="0" w:color="auto"/>
        <w:right w:val="none" w:sz="0" w:space="0" w:color="auto"/>
      </w:divBdr>
    </w:div>
    <w:div w:id="155849231">
      <w:bodyDiv w:val="1"/>
      <w:marLeft w:val="0"/>
      <w:marRight w:val="0"/>
      <w:marTop w:val="0"/>
      <w:marBottom w:val="0"/>
      <w:divBdr>
        <w:top w:val="none" w:sz="0" w:space="0" w:color="auto"/>
        <w:left w:val="none" w:sz="0" w:space="0" w:color="auto"/>
        <w:bottom w:val="none" w:sz="0" w:space="0" w:color="auto"/>
        <w:right w:val="none" w:sz="0" w:space="0" w:color="auto"/>
      </w:divBdr>
    </w:div>
    <w:div w:id="218442353">
      <w:bodyDiv w:val="1"/>
      <w:marLeft w:val="0"/>
      <w:marRight w:val="0"/>
      <w:marTop w:val="0"/>
      <w:marBottom w:val="0"/>
      <w:divBdr>
        <w:top w:val="none" w:sz="0" w:space="0" w:color="auto"/>
        <w:left w:val="none" w:sz="0" w:space="0" w:color="auto"/>
        <w:bottom w:val="none" w:sz="0" w:space="0" w:color="auto"/>
        <w:right w:val="none" w:sz="0" w:space="0" w:color="auto"/>
      </w:divBdr>
    </w:div>
    <w:div w:id="255328979">
      <w:bodyDiv w:val="1"/>
      <w:marLeft w:val="0"/>
      <w:marRight w:val="0"/>
      <w:marTop w:val="0"/>
      <w:marBottom w:val="0"/>
      <w:divBdr>
        <w:top w:val="none" w:sz="0" w:space="0" w:color="auto"/>
        <w:left w:val="none" w:sz="0" w:space="0" w:color="auto"/>
        <w:bottom w:val="none" w:sz="0" w:space="0" w:color="auto"/>
        <w:right w:val="none" w:sz="0" w:space="0" w:color="auto"/>
      </w:divBdr>
    </w:div>
    <w:div w:id="367796498">
      <w:bodyDiv w:val="1"/>
      <w:marLeft w:val="0"/>
      <w:marRight w:val="0"/>
      <w:marTop w:val="0"/>
      <w:marBottom w:val="0"/>
      <w:divBdr>
        <w:top w:val="none" w:sz="0" w:space="0" w:color="auto"/>
        <w:left w:val="none" w:sz="0" w:space="0" w:color="auto"/>
        <w:bottom w:val="none" w:sz="0" w:space="0" w:color="auto"/>
        <w:right w:val="none" w:sz="0" w:space="0" w:color="auto"/>
      </w:divBdr>
    </w:div>
    <w:div w:id="410392937">
      <w:bodyDiv w:val="1"/>
      <w:marLeft w:val="0"/>
      <w:marRight w:val="0"/>
      <w:marTop w:val="0"/>
      <w:marBottom w:val="0"/>
      <w:divBdr>
        <w:top w:val="none" w:sz="0" w:space="0" w:color="auto"/>
        <w:left w:val="none" w:sz="0" w:space="0" w:color="auto"/>
        <w:bottom w:val="none" w:sz="0" w:space="0" w:color="auto"/>
        <w:right w:val="none" w:sz="0" w:space="0" w:color="auto"/>
      </w:divBdr>
    </w:div>
    <w:div w:id="431435056">
      <w:bodyDiv w:val="1"/>
      <w:marLeft w:val="0"/>
      <w:marRight w:val="0"/>
      <w:marTop w:val="0"/>
      <w:marBottom w:val="0"/>
      <w:divBdr>
        <w:top w:val="none" w:sz="0" w:space="0" w:color="auto"/>
        <w:left w:val="none" w:sz="0" w:space="0" w:color="auto"/>
        <w:bottom w:val="none" w:sz="0" w:space="0" w:color="auto"/>
        <w:right w:val="none" w:sz="0" w:space="0" w:color="auto"/>
      </w:divBdr>
    </w:div>
    <w:div w:id="433283766">
      <w:bodyDiv w:val="1"/>
      <w:marLeft w:val="0"/>
      <w:marRight w:val="0"/>
      <w:marTop w:val="0"/>
      <w:marBottom w:val="0"/>
      <w:divBdr>
        <w:top w:val="none" w:sz="0" w:space="0" w:color="auto"/>
        <w:left w:val="none" w:sz="0" w:space="0" w:color="auto"/>
        <w:bottom w:val="none" w:sz="0" w:space="0" w:color="auto"/>
        <w:right w:val="none" w:sz="0" w:space="0" w:color="auto"/>
      </w:divBdr>
    </w:div>
    <w:div w:id="496269557">
      <w:bodyDiv w:val="1"/>
      <w:marLeft w:val="0"/>
      <w:marRight w:val="0"/>
      <w:marTop w:val="0"/>
      <w:marBottom w:val="0"/>
      <w:divBdr>
        <w:top w:val="none" w:sz="0" w:space="0" w:color="auto"/>
        <w:left w:val="none" w:sz="0" w:space="0" w:color="auto"/>
        <w:bottom w:val="none" w:sz="0" w:space="0" w:color="auto"/>
        <w:right w:val="none" w:sz="0" w:space="0" w:color="auto"/>
      </w:divBdr>
    </w:div>
    <w:div w:id="497036373">
      <w:bodyDiv w:val="1"/>
      <w:marLeft w:val="0"/>
      <w:marRight w:val="0"/>
      <w:marTop w:val="0"/>
      <w:marBottom w:val="0"/>
      <w:divBdr>
        <w:top w:val="none" w:sz="0" w:space="0" w:color="auto"/>
        <w:left w:val="none" w:sz="0" w:space="0" w:color="auto"/>
        <w:bottom w:val="none" w:sz="0" w:space="0" w:color="auto"/>
        <w:right w:val="none" w:sz="0" w:space="0" w:color="auto"/>
      </w:divBdr>
    </w:div>
    <w:div w:id="521358343">
      <w:bodyDiv w:val="1"/>
      <w:marLeft w:val="0"/>
      <w:marRight w:val="0"/>
      <w:marTop w:val="0"/>
      <w:marBottom w:val="0"/>
      <w:divBdr>
        <w:top w:val="none" w:sz="0" w:space="0" w:color="auto"/>
        <w:left w:val="none" w:sz="0" w:space="0" w:color="auto"/>
        <w:bottom w:val="none" w:sz="0" w:space="0" w:color="auto"/>
        <w:right w:val="none" w:sz="0" w:space="0" w:color="auto"/>
      </w:divBdr>
    </w:div>
    <w:div w:id="539981089">
      <w:bodyDiv w:val="1"/>
      <w:marLeft w:val="0"/>
      <w:marRight w:val="0"/>
      <w:marTop w:val="0"/>
      <w:marBottom w:val="0"/>
      <w:divBdr>
        <w:top w:val="none" w:sz="0" w:space="0" w:color="auto"/>
        <w:left w:val="none" w:sz="0" w:space="0" w:color="auto"/>
        <w:bottom w:val="none" w:sz="0" w:space="0" w:color="auto"/>
        <w:right w:val="none" w:sz="0" w:space="0" w:color="auto"/>
      </w:divBdr>
    </w:div>
    <w:div w:id="631978321">
      <w:bodyDiv w:val="1"/>
      <w:marLeft w:val="0"/>
      <w:marRight w:val="0"/>
      <w:marTop w:val="0"/>
      <w:marBottom w:val="0"/>
      <w:divBdr>
        <w:top w:val="none" w:sz="0" w:space="0" w:color="auto"/>
        <w:left w:val="none" w:sz="0" w:space="0" w:color="auto"/>
        <w:bottom w:val="none" w:sz="0" w:space="0" w:color="auto"/>
        <w:right w:val="none" w:sz="0" w:space="0" w:color="auto"/>
      </w:divBdr>
    </w:div>
    <w:div w:id="676618320">
      <w:bodyDiv w:val="1"/>
      <w:marLeft w:val="0"/>
      <w:marRight w:val="0"/>
      <w:marTop w:val="0"/>
      <w:marBottom w:val="0"/>
      <w:divBdr>
        <w:top w:val="none" w:sz="0" w:space="0" w:color="auto"/>
        <w:left w:val="none" w:sz="0" w:space="0" w:color="auto"/>
        <w:bottom w:val="none" w:sz="0" w:space="0" w:color="auto"/>
        <w:right w:val="none" w:sz="0" w:space="0" w:color="auto"/>
      </w:divBdr>
    </w:div>
    <w:div w:id="735785408">
      <w:bodyDiv w:val="1"/>
      <w:marLeft w:val="0"/>
      <w:marRight w:val="0"/>
      <w:marTop w:val="0"/>
      <w:marBottom w:val="0"/>
      <w:divBdr>
        <w:top w:val="none" w:sz="0" w:space="0" w:color="auto"/>
        <w:left w:val="none" w:sz="0" w:space="0" w:color="auto"/>
        <w:bottom w:val="none" w:sz="0" w:space="0" w:color="auto"/>
        <w:right w:val="none" w:sz="0" w:space="0" w:color="auto"/>
      </w:divBdr>
    </w:div>
    <w:div w:id="784269866">
      <w:bodyDiv w:val="1"/>
      <w:marLeft w:val="0"/>
      <w:marRight w:val="0"/>
      <w:marTop w:val="0"/>
      <w:marBottom w:val="0"/>
      <w:divBdr>
        <w:top w:val="none" w:sz="0" w:space="0" w:color="auto"/>
        <w:left w:val="none" w:sz="0" w:space="0" w:color="auto"/>
        <w:bottom w:val="none" w:sz="0" w:space="0" w:color="auto"/>
        <w:right w:val="none" w:sz="0" w:space="0" w:color="auto"/>
      </w:divBdr>
    </w:div>
    <w:div w:id="836923126">
      <w:bodyDiv w:val="1"/>
      <w:marLeft w:val="0"/>
      <w:marRight w:val="0"/>
      <w:marTop w:val="0"/>
      <w:marBottom w:val="0"/>
      <w:divBdr>
        <w:top w:val="none" w:sz="0" w:space="0" w:color="auto"/>
        <w:left w:val="none" w:sz="0" w:space="0" w:color="auto"/>
        <w:bottom w:val="none" w:sz="0" w:space="0" w:color="auto"/>
        <w:right w:val="none" w:sz="0" w:space="0" w:color="auto"/>
      </w:divBdr>
    </w:div>
    <w:div w:id="893929427">
      <w:bodyDiv w:val="1"/>
      <w:marLeft w:val="0"/>
      <w:marRight w:val="0"/>
      <w:marTop w:val="0"/>
      <w:marBottom w:val="0"/>
      <w:divBdr>
        <w:top w:val="none" w:sz="0" w:space="0" w:color="auto"/>
        <w:left w:val="none" w:sz="0" w:space="0" w:color="auto"/>
        <w:bottom w:val="none" w:sz="0" w:space="0" w:color="auto"/>
        <w:right w:val="none" w:sz="0" w:space="0" w:color="auto"/>
      </w:divBdr>
    </w:div>
    <w:div w:id="1135559155">
      <w:bodyDiv w:val="1"/>
      <w:marLeft w:val="0"/>
      <w:marRight w:val="0"/>
      <w:marTop w:val="0"/>
      <w:marBottom w:val="0"/>
      <w:divBdr>
        <w:top w:val="none" w:sz="0" w:space="0" w:color="auto"/>
        <w:left w:val="none" w:sz="0" w:space="0" w:color="auto"/>
        <w:bottom w:val="none" w:sz="0" w:space="0" w:color="auto"/>
        <w:right w:val="none" w:sz="0" w:space="0" w:color="auto"/>
      </w:divBdr>
    </w:div>
    <w:div w:id="1334721146">
      <w:bodyDiv w:val="1"/>
      <w:marLeft w:val="0"/>
      <w:marRight w:val="0"/>
      <w:marTop w:val="0"/>
      <w:marBottom w:val="0"/>
      <w:divBdr>
        <w:top w:val="none" w:sz="0" w:space="0" w:color="auto"/>
        <w:left w:val="none" w:sz="0" w:space="0" w:color="auto"/>
        <w:bottom w:val="none" w:sz="0" w:space="0" w:color="auto"/>
        <w:right w:val="none" w:sz="0" w:space="0" w:color="auto"/>
      </w:divBdr>
      <w:divsChild>
        <w:div w:id="1282490962">
          <w:marLeft w:val="0"/>
          <w:marRight w:val="0"/>
          <w:marTop w:val="0"/>
          <w:marBottom w:val="0"/>
          <w:divBdr>
            <w:top w:val="none" w:sz="0" w:space="0" w:color="auto"/>
            <w:left w:val="none" w:sz="0" w:space="0" w:color="auto"/>
            <w:bottom w:val="none" w:sz="0" w:space="0" w:color="auto"/>
            <w:right w:val="none" w:sz="0" w:space="0" w:color="auto"/>
          </w:divBdr>
        </w:div>
        <w:div w:id="1845707042">
          <w:marLeft w:val="0"/>
          <w:marRight w:val="0"/>
          <w:marTop w:val="0"/>
          <w:marBottom w:val="0"/>
          <w:divBdr>
            <w:top w:val="none" w:sz="0" w:space="0" w:color="auto"/>
            <w:left w:val="none" w:sz="0" w:space="0" w:color="auto"/>
            <w:bottom w:val="none" w:sz="0" w:space="0" w:color="auto"/>
            <w:right w:val="none" w:sz="0" w:space="0" w:color="auto"/>
          </w:divBdr>
        </w:div>
      </w:divsChild>
    </w:div>
    <w:div w:id="1374884069">
      <w:bodyDiv w:val="1"/>
      <w:marLeft w:val="0"/>
      <w:marRight w:val="0"/>
      <w:marTop w:val="0"/>
      <w:marBottom w:val="0"/>
      <w:divBdr>
        <w:top w:val="none" w:sz="0" w:space="0" w:color="auto"/>
        <w:left w:val="none" w:sz="0" w:space="0" w:color="auto"/>
        <w:bottom w:val="none" w:sz="0" w:space="0" w:color="auto"/>
        <w:right w:val="none" w:sz="0" w:space="0" w:color="auto"/>
      </w:divBdr>
    </w:div>
    <w:div w:id="1402871785">
      <w:bodyDiv w:val="1"/>
      <w:marLeft w:val="0"/>
      <w:marRight w:val="0"/>
      <w:marTop w:val="0"/>
      <w:marBottom w:val="0"/>
      <w:divBdr>
        <w:top w:val="none" w:sz="0" w:space="0" w:color="auto"/>
        <w:left w:val="none" w:sz="0" w:space="0" w:color="auto"/>
        <w:bottom w:val="none" w:sz="0" w:space="0" w:color="auto"/>
        <w:right w:val="none" w:sz="0" w:space="0" w:color="auto"/>
      </w:divBdr>
    </w:div>
    <w:div w:id="1428886014">
      <w:bodyDiv w:val="1"/>
      <w:marLeft w:val="0"/>
      <w:marRight w:val="0"/>
      <w:marTop w:val="0"/>
      <w:marBottom w:val="0"/>
      <w:divBdr>
        <w:top w:val="none" w:sz="0" w:space="0" w:color="auto"/>
        <w:left w:val="none" w:sz="0" w:space="0" w:color="auto"/>
        <w:bottom w:val="none" w:sz="0" w:space="0" w:color="auto"/>
        <w:right w:val="none" w:sz="0" w:space="0" w:color="auto"/>
      </w:divBdr>
    </w:div>
    <w:div w:id="1439327564">
      <w:bodyDiv w:val="1"/>
      <w:marLeft w:val="0"/>
      <w:marRight w:val="0"/>
      <w:marTop w:val="0"/>
      <w:marBottom w:val="0"/>
      <w:divBdr>
        <w:top w:val="none" w:sz="0" w:space="0" w:color="auto"/>
        <w:left w:val="none" w:sz="0" w:space="0" w:color="auto"/>
        <w:bottom w:val="none" w:sz="0" w:space="0" w:color="auto"/>
        <w:right w:val="none" w:sz="0" w:space="0" w:color="auto"/>
      </w:divBdr>
    </w:div>
    <w:div w:id="1446583916">
      <w:bodyDiv w:val="1"/>
      <w:marLeft w:val="0"/>
      <w:marRight w:val="0"/>
      <w:marTop w:val="0"/>
      <w:marBottom w:val="0"/>
      <w:divBdr>
        <w:top w:val="none" w:sz="0" w:space="0" w:color="auto"/>
        <w:left w:val="none" w:sz="0" w:space="0" w:color="auto"/>
        <w:bottom w:val="none" w:sz="0" w:space="0" w:color="auto"/>
        <w:right w:val="none" w:sz="0" w:space="0" w:color="auto"/>
      </w:divBdr>
    </w:div>
    <w:div w:id="1452942024">
      <w:bodyDiv w:val="1"/>
      <w:marLeft w:val="0"/>
      <w:marRight w:val="0"/>
      <w:marTop w:val="0"/>
      <w:marBottom w:val="0"/>
      <w:divBdr>
        <w:top w:val="none" w:sz="0" w:space="0" w:color="auto"/>
        <w:left w:val="none" w:sz="0" w:space="0" w:color="auto"/>
        <w:bottom w:val="none" w:sz="0" w:space="0" w:color="auto"/>
        <w:right w:val="none" w:sz="0" w:space="0" w:color="auto"/>
      </w:divBdr>
    </w:div>
    <w:div w:id="1566069449">
      <w:bodyDiv w:val="1"/>
      <w:marLeft w:val="0"/>
      <w:marRight w:val="0"/>
      <w:marTop w:val="0"/>
      <w:marBottom w:val="0"/>
      <w:divBdr>
        <w:top w:val="none" w:sz="0" w:space="0" w:color="auto"/>
        <w:left w:val="none" w:sz="0" w:space="0" w:color="auto"/>
        <w:bottom w:val="none" w:sz="0" w:space="0" w:color="auto"/>
        <w:right w:val="none" w:sz="0" w:space="0" w:color="auto"/>
      </w:divBdr>
    </w:div>
    <w:div w:id="1579248094">
      <w:bodyDiv w:val="1"/>
      <w:marLeft w:val="0"/>
      <w:marRight w:val="0"/>
      <w:marTop w:val="0"/>
      <w:marBottom w:val="0"/>
      <w:divBdr>
        <w:top w:val="none" w:sz="0" w:space="0" w:color="auto"/>
        <w:left w:val="none" w:sz="0" w:space="0" w:color="auto"/>
        <w:bottom w:val="none" w:sz="0" w:space="0" w:color="auto"/>
        <w:right w:val="none" w:sz="0" w:space="0" w:color="auto"/>
      </w:divBdr>
    </w:div>
    <w:div w:id="1637493430">
      <w:bodyDiv w:val="1"/>
      <w:marLeft w:val="0"/>
      <w:marRight w:val="0"/>
      <w:marTop w:val="0"/>
      <w:marBottom w:val="0"/>
      <w:divBdr>
        <w:top w:val="none" w:sz="0" w:space="0" w:color="auto"/>
        <w:left w:val="none" w:sz="0" w:space="0" w:color="auto"/>
        <w:bottom w:val="none" w:sz="0" w:space="0" w:color="auto"/>
        <w:right w:val="none" w:sz="0" w:space="0" w:color="auto"/>
      </w:divBdr>
    </w:div>
    <w:div w:id="1653486639">
      <w:bodyDiv w:val="1"/>
      <w:marLeft w:val="0"/>
      <w:marRight w:val="0"/>
      <w:marTop w:val="0"/>
      <w:marBottom w:val="0"/>
      <w:divBdr>
        <w:top w:val="none" w:sz="0" w:space="0" w:color="auto"/>
        <w:left w:val="none" w:sz="0" w:space="0" w:color="auto"/>
        <w:bottom w:val="none" w:sz="0" w:space="0" w:color="auto"/>
        <w:right w:val="none" w:sz="0" w:space="0" w:color="auto"/>
      </w:divBdr>
    </w:div>
    <w:div w:id="1679960930">
      <w:bodyDiv w:val="1"/>
      <w:marLeft w:val="0"/>
      <w:marRight w:val="0"/>
      <w:marTop w:val="0"/>
      <w:marBottom w:val="0"/>
      <w:divBdr>
        <w:top w:val="none" w:sz="0" w:space="0" w:color="auto"/>
        <w:left w:val="none" w:sz="0" w:space="0" w:color="auto"/>
        <w:bottom w:val="none" w:sz="0" w:space="0" w:color="auto"/>
        <w:right w:val="none" w:sz="0" w:space="0" w:color="auto"/>
      </w:divBdr>
    </w:div>
    <w:div w:id="1713073449">
      <w:bodyDiv w:val="1"/>
      <w:marLeft w:val="0"/>
      <w:marRight w:val="0"/>
      <w:marTop w:val="0"/>
      <w:marBottom w:val="0"/>
      <w:divBdr>
        <w:top w:val="none" w:sz="0" w:space="0" w:color="auto"/>
        <w:left w:val="none" w:sz="0" w:space="0" w:color="auto"/>
        <w:bottom w:val="none" w:sz="0" w:space="0" w:color="auto"/>
        <w:right w:val="none" w:sz="0" w:space="0" w:color="auto"/>
      </w:divBdr>
      <w:divsChild>
        <w:div w:id="504898433">
          <w:marLeft w:val="0"/>
          <w:marRight w:val="0"/>
          <w:marTop w:val="0"/>
          <w:marBottom w:val="0"/>
          <w:divBdr>
            <w:top w:val="none" w:sz="0" w:space="0" w:color="auto"/>
            <w:left w:val="none" w:sz="0" w:space="0" w:color="auto"/>
            <w:bottom w:val="none" w:sz="0" w:space="0" w:color="auto"/>
            <w:right w:val="none" w:sz="0" w:space="0" w:color="auto"/>
          </w:divBdr>
        </w:div>
        <w:div w:id="382796844">
          <w:marLeft w:val="0"/>
          <w:marRight w:val="0"/>
          <w:marTop w:val="0"/>
          <w:marBottom w:val="0"/>
          <w:divBdr>
            <w:top w:val="none" w:sz="0" w:space="0" w:color="auto"/>
            <w:left w:val="none" w:sz="0" w:space="0" w:color="auto"/>
            <w:bottom w:val="none" w:sz="0" w:space="0" w:color="auto"/>
            <w:right w:val="none" w:sz="0" w:space="0" w:color="auto"/>
          </w:divBdr>
        </w:div>
        <w:div w:id="288777825">
          <w:marLeft w:val="0"/>
          <w:marRight w:val="0"/>
          <w:marTop w:val="0"/>
          <w:marBottom w:val="0"/>
          <w:divBdr>
            <w:top w:val="none" w:sz="0" w:space="0" w:color="auto"/>
            <w:left w:val="none" w:sz="0" w:space="0" w:color="auto"/>
            <w:bottom w:val="none" w:sz="0" w:space="0" w:color="auto"/>
            <w:right w:val="none" w:sz="0" w:space="0" w:color="auto"/>
          </w:divBdr>
        </w:div>
        <w:div w:id="1050763299">
          <w:marLeft w:val="0"/>
          <w:marRight w:val="0"/>
          <w:marTop w:val="0"/>
          <w:marBottom w:val="0"/>
          <w:divBdr>
            <w:top w:val="none" w:sz="0" w:space="0" w:color="auto"/>
            <w:left w:val="none" w:sz="0" w:space="0" w:color="auto"/>
            <w:bottom w:val="none" w:sz="0" w:space="0" w:color="auto"/>
            <w:right w:val="none" w:sz="0" w:space="0" w:color="auto"/>
          </w:divBdr>
        </w:div>
        <w:div w:id="1253585307">
          <w:marLeft w:val="0"/>
          <w:marRight w:val="0"/>
          <w:marTop w:val="0"/>
          <w:marBottom w:val="0"/>
          <w:divBdr>
            <w:top w:val="none" w:sz="0" w:space="0" w:color="auto"/>
            <w:left w:val="none" w:sz="0" w:space="0" w:color="auto"/>
            <w:bottom w:val="none" w:sz="0" w:space="0" w:color="auto"/>
            <w:right w:val="none" w:sz="0" w:space="0" w:color="auto"/>
          </w:divBdr>
        </w:div>
        <w:div w:id="352222642">
          <w:marLeft w:val="0"/>
          <w:marRight w:val="0"/>
          <w:marTop w:val="0"/>
          <w:marBottom w:val="0"/>
          <w:divBdr>
            <w:top w:val="none" w:sz="0" w:space="0" w:color="auto"/>
            <w:left w:val="none" w:sz="0" w:space="0" w:color="auto"/>
            <w:bottom w:val="none" w:sz="0" w:space="0" w:color="auto"/>
            <w:right w:val="none" w:sz="0" w:space="0" w:color="auto"/>
          </w:divBdr>
        </w:div>
        <w:div w:id="1105078523">
          <w:marLeft w:val="0"/>
          <w:marRight w:val="0"/>
          <w:marTop w:val="0"/>
          <w:marBottom w:val="0"/>
          <w:divBdr>
            <w:top w:val="none" w:sz="0" w:space="0" w:color="auto"/>
            <w:left w:val="none" w:sz="0" w:space="0" w:color="auto"/>
            <w:bottom w:val="none" w:sz="0" w:space="0" w:color="auto"/>
            <w:right w:val="none" w:sz="0" w:space="0" w:color="auto"/>
          </w:divBdr>
        </w:div>
        <w:div w:id="852501447">
          <w:marLeft w:val="0"/>
          <w:marRight w:val="0"/>
          <w:marTop w:val="0"/>
          <w:marBottom w:val="0"/>
          <w:divBdr>
            <w:top w:val="none" w:sz="0" w:space="0" w:color="auto"/>
            <w:left w:val="none" w:sz="0" w:space="0" w:color="auto"/>
            <w:bottom w:val="none" w:sz="0" w:space="0" w:color="auto"/>
            <w:right w:val="none" w:sz="0" w:space="0" w:color="auto"/>
          </w:divBdr>
        </w:div>
        <w:div w:id="259602500">
          <w:marLeft w:val="0"/>
          <w:marRight w:val="0"/>
          <w:marTop w:val="0"/>
          <w:marBottom w:val="0"/>
          <w:divBdr>
            <w:top w:val="none" w:sz="0" w:space="0" w:color="auto"/>
            <w:left w:val="none" w:sz="0" w:space="0" w:color="auto"/>
            <w:bottom w:val="none" w:sz="0" w:space="0" w:color="auto"/>
            <w:right w:val="none" w:sz="0" w:space="0" w:color="auto"/>
          </w:divBdr>
        </w:div>
        <w:div w:id="348415457">
          <w:marLeft w:val="0"/>
          <w:marRight w:val="0"/>
          <w:marTop w:val="0"/>
          <w:marBottom w:val="0"/>
          <w:divBdr>
            <w:top w:val="none" w:sz="0" w:space="0" w:color="auto"/>
            <w:left w:val="none" w:sz="0" w:space="0" w:color="auto"/>
            <w:bottom w:val="none" w:sz="0" w:space="0" w:color="auto"/>
            <w:right w:val="none" w:sz="0" w:space="0" w:color="auto"/>
          </w:divBdr>
        </w:div>
        <w:div w:id="449126239">
          <w:marLeft w:val="0"/>
          <w:marRight w:val="0"/>
          <w:marTop w:val="0"/>
          <w:marBottom w:val="0"/>
          <w:divBdr>
            <w:top w:val="none" w:sz="0" w:space="0" w:color="auto"/>
            <w:left w:val="none" w:sz="0" w:space="0" w:color="auto"/>
            <w:bottom w:val="none" w:sz="0" w:space="0" w:color="auto"/>
            <w:right w:val="none" w:sz="0" w:space="0" w:color="auto"/>
          </w:divBdr>
        </w:div>
        <w:div w:id="370764025">
          <w:marLeft w:val="0"/>
          <w:marRight w:val="0"/>
          <w:marTop w:val="0"/>
          <w:marBottom w:val="0"/>
          <w:divBdr>
            <w:top w:val="none" w:sz="0" w:space="0" w:color="auto"/>
            <w:left w:val="none" w:sz="0" w:space="0" w:color="auto"/>
            <w:bottom w:val="none" w:sz="0" w:space="0" w:color="auto"/>
            <w:right w:val="none" w:sz="0" w:space="0" w:color="auto"/>
          </w:divBdr>
        </w:div>
        <w:div w:id="1052581271">
          <w:marLeft w:val="0"/>
          <w:marRight w:val="0"/>
          <w:marTop w:val="0"/>
          <w:marBottom w:val="0"/>
          <w:divBdr>
            <w:top w:val="none" w:sz="0" w:space="0" w:color="auto"/>
            <w:left w:val="none" w:sz="0" w:space="0" w:color="auto"/>
            <w:bottom w:val="none" w:sz="0" w:space="0" w:color="auto"/>
            <w:right w:val="none" w:sz="0" w:space="0" w:color="auto"/>
          </w:divBdr>
        </w:div>
        <w:div w:id="1070540686">
          <w:marLeft w:val="0"/>
          <w:marRight w:val="0"/>
          <w:marTop w:val="0"/>
          <w:marBottom w:val="0"/>
          <w:divBdr>
            <w:top w:val="none" w:sz="0" w:space="0" w:color="auto"/>
            <w:left w:val="none" w:sz="0" w:space="0" w:color="auto"/>
            <w:bottom w:val="none" w:sz="0" w:space="0" w:color="auto"/>
            <w:right w:val="none" w:sz="0" w:space="0" w:color="auto"/>
          </w:divBdr>
        </w:div>
        <w:div w:id="2072727426">
          <w:marLeft w:val="0"/>
          <w:marRight w:val="0"/>
          <w:marTop w:val="0"/>
          <w:marBottom w:val="0"/>
          <w:divBdr>
            <w:top w:val="none" w:sz="0" w:space="0" w:color="auto"/>
            <w:left w:val="none" w:sz="0" w:space="0" w:color="auto"/>
            <w:bottom w:val="none" w:sz="0" w:space="0" w:color="auto"/>
            <w:right w:val="none" w:sz="0" w:space="0" w:color="auto"/>
          </w:divBdr>
        </w:div>
        <w:div w:id="1290741621">
          <w:marLeft w:val="0"/>
          <w:marRight w:val="0"/>
          <w:marTop w:val="0"/>
          <w:marBottom w:val="0"/>
          <w:divBdr>
            <w:top w:val="none" w:sz="0" w:space="0" w:color="auto"/>
            <w:left w:val="none" w:sz="0" w:space="0" w:color="auto"/>
            <w:bottom w:val="none" w:sz="0" w:space="0" w:color="auto"/>
            <w:right w:val="none" w:sz="0" w:space="0" w:color="auto"/>
          </w:divBdr>
        </w:div>
        <w:div w:id="1421096630">
          <w:marLeft w:val="0"/>
          <w:marRight w:val="0"/>
          <w:marTop w:val="0"/>
          <w:marBottom w:val="0"/>
          <w:divBdr>
            <w:top w:val="none" w:sz="0" w:space="0" w:color="auto"/>
            <w:left w:val="none" w:sz="0" w:space="0" w:color="auto"/>
            <w:bottom w:val="none" w:sz="0" w:space="0" w:color="auto"/>
            <w:right w:val="none" w:sz="0" w:space="0" w:color="auto"/>
          </w:divBdr>
        </w:div>
        <w:div w:id="1994749259">
          <w:marLeft w:val="0"/>
          <w:marRight w:val="0"/>
          <w:marTop w:val="0"/>
          <w:marBottom w:val="0"/>
          <w:divBdr>
            <w:top w:val="none" w:sz="0" w:space="0" w:color="auto"/>
            <w:left w:val="none" w:sz="0" w:space="0" w:color="auto"/>
            <w:bottom w:val="none" w:sz="0" w:space="0" w:color="auto"/>
            <w:right w:val="none" w:sz="0" w:space="0" w:color="auto"/>
          </w:divBdr>
        </w:div>
      </w:divsChild>
    </w:div>
    <w:div w:id="1723168319">
      <w:bodyDiv w:val="1"/>
      <w:marLeft w:val="0"/>
      <w:marRight w:val="0"/>
      <w:marTop w:val="0"/>
      <w:marBottom w:val="0"/>
      <w:divBdr>
        <w:top w:val="none" w:sz="0" w:space="0" w:color="auto"/>
        <w:left w:val="none" w:sz="0" w:space="0" w:color="auto"/>
        <w:bottom w:val="none" w:sz="0" w:space="0" w:color="auto"/>
        <w:right w:val="none" w:sz="0" w:space="0" w:color="auto"/>
      </w:divBdr>
    </w:div>
    <w:div w:id="1728334436">
      <w:bodyDiv w:val="1"/>
      <w:marLeft w:val="0"/>
      <w:marRight w:val="0"/>
      <w:marTop w:val="0"/>
      <w:marBottom w:val="0"/>
      <w:divBdr>
        <w:top w:val="none" w:sz="0" w:space="0" w:color="auto"/>
        <w:left w:val="none" w:sz="0" w:space="0" w:color="auto"/>
        <w:bottom w:val="none" w:sz="0" w:space="0" w:color="auto"/>
        <w:right w:val="none" w:sz="0" w:space="0" w:color="auto"/>
      </w:divBdr>
    </w:div>
    <w:div w:id="1758869151">
      <w:bodyDiv w:val="1"/>
      <w:marLeft w:val="0"/>
      <w:marRight w:val="0"/>
      <w:marTop w:val="0"/>
      <w:marBottom w:val="0"/>
      <w:divBdr>
        <w:top w:val="none" w:sz="0" w:space="0" w:color="auto"/>
        <w:left w:val="none" w:sz="0" w:space="0" w:color="auto"/>
        <w:bottom w:val="none" w:sz="0" w:space="0" w:color="auto"/>
        <w:right w:val="none" w:sz="0" w:space="0" w:color="auto"/>
      </w:divBdr>
    </w:div>
    <w:div w:id="2060202499">
      <w:bodyDiv w:val="1"/>
      <w:marLeft w:val="0"/>
      <w:marRight w:val="0"/>
      <w:marTop w:val="0"/>
      <w:marBottom w:val="0"/>
      <w:divBdr>
        <w:top w:val="none" w:sz="0" w:space="0" w:color="auto"/>
        <w:left w:val="none" w:sz="0" w:space="0" w:color="auto"/>
        <w:bottom w:val="none" w:sz="0" w:space="0" w:color="auto"/>
        <w:right w:val="none" w:sz="0" w:space="0" w:color="auto"/>
      </w:divBdr>
    </w:div>
    <w:div w:id="213701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espek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57312-0A85-4094-8580-4C1BCF30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dc:creator>
  <cp:lastModifiedBy>Sue Cade</cp:lastModifiedBy>
  <cp:revision>9</cp:revision>
  <dcterms:created xsi:type="dcterms:W3CDTF">2023-02-07T17:30:00Z</dcterms:created>
  <dcterms:modified xsi:type="dcterms:W3CDTF">2023-02-22T10:31:00Z</dcterms:modified>
</cp:coreProperties>
</file>